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84" w:rsidRDefault="000A6284">
      <w:pPr>
        <w:spacing w:line="600" w:lineRule="exact"/>
        <w:rPr>
          <w:rFonts w:ascii="Times New Roman" w:eastAsia="方正仿宋简体" w:hAnsi="Times New Roman"/>
          <w:kern w:val="0"/>
          <w:sz w:val="34"/>
        </w:rPr>
      </w:pPr>
    </w:p>
    <w:p w:rsidR="000A6284" w:rsidRDefault="000A6284">
      <w:pPr>
        <w:spacing w:line="600" w:lineRule="exact"/>
        <w:rPr>
          <w:rFonts w:ascii="Times New Roman" w:eastAsia="方正仿宋简体" w:hAnsi="Times New Roman"/>
          <w:kern w:val="0"/>
          <w:sz w:val="34"/>
        </w:rPr>
      </w:pPr>
    </w:p>
    <w:p w:rsidR="000A6284" w:rsidRDefault="000A6284">
      <w:pPr>
        <w:spacing w:line="600" w:lineRule="exact"/>
        <w:rPr>
          <w:rFonts w:ascii="Times New Roman" w:eastAsia="方正仿宋简体" w:hAnsi="Times New Roman"/>
          <w:kern w:val="0"/>
          <w:sz w:val="34"/>
        </w:rPr>
      </w:pPr>
    </w:p>
    <w:p w:rsidR="000A6284" w:rsidRDefault="000A6284">
      <w:pPr>
        <w:spacing w:line="600" w:lineRule="exact"/>
        <w:ind w:firstLineChars="200" w:firstLine="720"/>
        <w:jc w:val="right"/>
        <w:rPr>
          <w:rFonts w:ascii="Times New Roman" w:eastAsia="方正仿宋简体" w:hAnsi="Times New Roman"/>
          <w:kern w:val="0"/>
          <w:sz w:val="36"/>
          <w:szCs w:val="36"/>
        </w:rPr>
      </w:pPr>
      <w:r>
        <w:rPr>
          <w:rFonts w:ascii="Times New Roman" w:eastAsia="方正仿宋简体" w:hAnsi="Times New Roman" w:hint="eastAsia"/>
          <w:kern w:val="0"/>
          <w:sz w:val="36"/>
          <w:szCs w:val="36"/>
        </w:rPr>
        <w:t>霍政秘〔</w:t>
      </w:r>
      <w:r>
        <w:rPr>
          <w:rFonts w:ascii="Times New Roman" w:eastAsia="方正仿宋简体" w:hAnsi="Times New Roman"/>
          <w:kern w:val="0"/>
          <w:sz w:val="36"/>
          <w:szCs w:val="36"/>
        </w:rPr>
        <w:t>2020</w:t>
      </w:r>
      <w:r>
        <w:rPr>
          <w:rFonts w:ascii="Times New Roman" w:eastAsia="方正仿宋简体" w:hAnsi="Times New Roman" w:hint="eastAsia"/>
          <w:kern w:val="0"/>
          <w:sz w:val="36"/>
          <w:szCs w:val="36"/>
        </w:rPr>
        <w:t>〕</w:t>
      </w:r>
      <w:r>
        <w:rPr>
          <w:rFonts w:ascii="Times New Roman" w:eastAsia="方正仿宋简体" w:hAnsi="Times New Roman"/>
          <w:kern w:val="0"/>
          <w:sz w:val="36"/>
          <w:szCs w:val="36"/>
        </w:rPr>
        <w:t>36</w:t>
      </w:r>
      <w:r>
        <w:rPr>
          <w:rFonts w:ascii="Times New Roman" w:eastAsia="方正仿宋简体" w:hAnsi="Times New Roman" w:hint="eastAsia"/>
          <w:kern w:val="0"/>
          <w:sz w:val="36"/>
          <w:szCs w:val="36"/>
        </w:rPr>
        <w:t>号</w:t>
      </w:r>
    </w:p>
    <w:p w:rsidR="000A6284" w:rsidRDefault="000A6284">
      <w:pPr>
        <w:spacing w:line="620" w:lineRule="exact"/>
        <w:rPr>
          <w:rFonts w:ascii="Times New Roman" w:eastAsia="方正仿宋简体" w:hAnsi="Times New Roman"/>
          <w:kern w:val="0"/>
          <w:sz w:val="34"/>
        </w:rPr>
      </w:pPr>
    </w:p>
    <w:p w:rsidR="000A6284" w:rsidRDefault="000A6284">
      <w:pPr>
        <w:spacing w:line="620" w:lineRule="exact"/>
        <w:rPr>
          <w:rFonts w:ascii="Times New Roman" w:hAnsi="Times New Roman"/>
          <w:kern w:val="0"/>
          <w:sz w:val="30"/>
          <w:szCs w:val="30"/>
        </w:rPr>
      </w:pPr>
    </w:p>
    <w:p w:rsidR="000A6284" w:rsidRDefault="000A6284">
      <w:pPr>
        <w:adjustRightInd w:val="0"/>
        <w:snapToGrid w:val="0"/>
        <w:spacing w:line="620" w:lineRule="exact"/>
        <w:jc w:val="center"/>
        <w:rPr>
          <w:rFonts w:ascii="Times New Roman" w:eastAsia="方正小标宋简体" w:hAnsi="Times New Roman"/>
          <w:snapToGrid w:val="0"/>
          <w:kern w:val="0"/>
          <w:sz w:val="44"/>
          <w:szCs w:val="44"/>
        </w:rPr>
      </w:pPr>
      <w:r>
        <w:rPr>
          <w:rFonts w:ascii="Times New Roman" w:eastAsia="方正小标宋简体" w:hAnsi="Times New Roman" w:hint="eastAsia"/>
          <w:snapToGrid w:val="0"/>
          <w:kern w:val="0"/>
          <w:sz w:val="44"/>
          <w:szCs w:val="44"/>
        </w:rPr>
        <w:t>霍山县人民政府关于公布霍山县第一批</w:t>
      </w:r>
    </w:p>
    <w:p w:rsidR="000A6284" w:rsidRDefault="000A6284">
      <w:pPr>
        <w:adjustRightInd w:val="0"/>
        <w:snapToGrid w:val="0"/>
        <w:spacing w:line="620" w:lineRule="exact"/>
        <w:jc w:val="center"/>
        <w:rPr>
          <w:rFonts w:ascii="Times New Roman" w:eastAsia="方正小标宋简体" w:hAnsi="Times New Roman"/>
          <w:snapToGrid w:val="0"/>
          <w:kern w:val="0"/>
          <w:sz w:val="44"/>
          <w:szCs w:val="44"/>
        </w:rPr>
      </w:pPr>
      <w:r>
        <w:rPr>
          <w:rFonts w:ascii="Times New Roman" w:eastAsia="方正小标宋简体" w:hAnsi="Times New Roman" w:hint="eastAsia"/>
          <w:snapToGrid w:val="0"/>
          <w:kern w:val="0"/>
          <w:sz w:val="44"/>
          <w:szCs w:val="44"/>
        </w:rPr>
        <w:t>历史建筑的通知</w:t>
      </w:r>
    </w:p>
    <w:p w:rsidR="000A6284" w:rsidRDefault="000A6284">
      <w:pPr>
        <w:adjustRightInd w:val="0"/>
        <w:snapToGrid w:val="0"/>
        <w:spacing w:line="620" w:lineRule="exact"/>
        <w:rPr>
          <w:rFonts w:ascii="Times New Roman" w:eastAsia="方正仿宋简体" w:hAnsi="Times New Roman"/>
          <w:snapToGrid w:val="0"/>
          <w:kern w:val="0"/>
          <w:sz w:val="34"/>
          <w:szCs w:val="34"/>
        </w:rPr>
      </w:pPr>
    </w:p>
    <w:p w:rsidR="000A6284" w:rsidRDefault="000A6284">
      <w:pPr>
        <w:adjustRightInd w:val="0"/>
        <w:snapToGrid w:val="0"/>
        <w:spacing w:line="620" w:lineRule="exact"/>
        <w:rPr>
          <w:rFonts w:ascii="Times New Roman" w:eastAsia="方正仿宋简体" w:hAnsi="Times New Roman"/>
          <w:snapToGrid w:val="0"/>
          <w:kern w:val="0"/>
          <w:sz w:val="34"/>
          <w:szCs w:val="34"/>
        </w:rPr>
      </w:pPr>
      <w:r>
        <w:rPr>
          <w:rFonts w:ascii="Times New Roman" w:eastAsia="方正仿宋简体" w:hAnsi="Times New Roman" w:hint="eastAsia"/>
          <w:snapToGrid w:val="0"/>
          <w:kern w:val="0"/>
          <w:sz w:val="34"/>
          <w:szCs w:val="34"/>
        </w:rPr>
        <w:t>各乡镇人民政府，县经济开发区管委会，县政府各部门、直属机构，佛子岭水库管理处：</w:t>
      </w:r>
    </w:p>
    <w:p w:rsidR="000A6284" w:rsidRDefault="000A6284">
      <w:pPr>
        <w:adjustRightInd w:val="0"/>
        <w:snapToGrid w:val="0"/>
        <w:spacing w:line="620" w:lineRule="exact"/>
        <w:ind w:firstLineChars="200" w:firstLine="680"/>
        <w:rPr>
          <w:rFonts w:ascii="Times New Roman" w:eastAsia="方正仿宋简体" w:hAnsi="Times New Roman"/>
          <w:snapToGrid w:val="0"/>
          <w:kern w:val="0"/>
          <w:sz w:val="34"/>
          <w:szCs w:val="34"/>
        </w:rPr>
      </w:pPr>
      <w:r>
        <w:rPr>
          <w:rFonts w:ascii="Times New Roman" w:eastAsia="方正仿宋简体" w:hAnsi="Times New Roman" w:hint="eastAsia"/>
          <w:snapToGrid w:val="0"/>
          <w:kern w:val="0"/>
          <w:sz w:val="34"/>
          <w:szCs w:val="34"/>
        </w:rPr>
        <w:t>为贯彻落实《住房城乡建设部建筑节能与科技司关于开展历史文化街区划定和历史建筑确定省级评估验收工作的函》（建司局函科〔</w:t>
      </w:r>
      <w:r>
        <w:rPr>
          <w:rFonts w:ascii="Times New Roman" w:eastAsia="方正仿宋简体" w:hAnsi="Times New Roman"/>
          <w:snapToGrid w:val="0"/>
          <w:kern w:val="0"/>
          <w:sz w:val="34"/>
          <w:szCs w:val="34"/>
        </w:rPr>
        <w:t>2020</w:t>
      </w:r>
      <w:r>
        <w:rPr>
          <w:rFonts w:ascii="Times New Roman" w:eastAsia="方正仿宋简体" w:hAnsi="Times New Roman" w:hint="eastAsia"/>
          <w:snapToGrid w:val="0"/>
          <w:kern w:val="0"/>
          <w:sz w:val="34"/>
          <w:szCs w:val="34"/>
        </w:rPr>
        <w:t>〕</w:t>
      </w:r>
      <w:r>
        <w:rPr>
          <w:rFonts w:ascii="Times New Roman" w:eastAsia="方正仿宋简体" w:hAnsi="Times New Roman"/>
          <w:snapToGrid w:val="0"/>
          <w:kern w:val="0"/>
          <w:sz w:val="34"/>
          <w:szCs w:val="34"/>
        </w:rPr>
        <w:t>16</w:t>
      </w:r>
      <w:r>
        <w:rPr>
          <w:rFonts w:ascii="Times New Roman" w:eastAsia="方正仿宋简体" w:hAnsi="Times New Roman" w:hint="eastAsia"/>
          <w:snapToGrid w:val="0"/>
          <w:kern w:val="0"/>
          <w:sz w:val="34"/>
          <w:szCs w:val="34"/>
        </w:rPr>
        <w:t>号）、省住房城乡建设厅印发《关于开展历史文化街区划定和历史建筑确定省级评估验收工作的通知》（建标函〔</w:t>
      </w:r>
      <w:r>
        <w:rPr>
          <w:rFonts w:ascii="Times New Roman" w:eastAsia="方正仿宋简体" w:hAnsi="Times New Roman"/>
          <w:snapToGrid w:val="0"/>
          <w:kern w:val="0"/>
          <w:sz w:val="34"/>
          <w:szCs w:val="34"/>
        </w:rPr>
        <w:t>2020</w:t>
      </w:r>
      <w:r>
        <w:rPr>
          <w:rFonts w:ascii="Times New Roman" w:eastAsia="方正仿宋简体" w:hAnsi="Times New Roman" w:hint="eastAsia"/>
          <w:snapToGrid w:val="0"/>
          <w:kern w:val="0"/>
          <w:sz w:val="34"/>
          <w:szCs w:val="34"/>
        </w:rPr>
        <w:t>〕</w:t>
      </w:r>
      <w:r>
        <w:rPr>
          <w:rFonts w:ascii="Times New Roman" w:eastAsia="方正仿宋简体" w:hAnsi="Times New Roman"/>
          <w:snapToGrid w:val="0"/>
          <w:kern w:val="0"/>
          <w:sz w:val="34"/>
          <w:szCs w:val="34"/>
        </w:rPr>
        <w:t>218</w:t>
      </w:r>
      <w:r>
        <w:rPr>
          <w:rFonts w:ascii="Times New Roman" w:eastAsia="方正仿宋简体" w:hAnsi="Times New Roman" w:hint="eastAsia"/>
          <w:snapToGrid w:val="0"/>
          <w:kern w:val="0"/>
          <w:sz w:val="34"/>
          <w:szCs w:val="34"/>
        </w:rPr>
        <w:t>号）和《关于请按时完成历史文化街区划定和历史建筑确定工作的通知》（建标函〔</w:t>
      </w:r>
      <w:r>
        <w:rPr>
          <w:rFonts w:ascii="Times New Roman" w:eastAsia="方正仿宋简体" w:hAnsi="Times New Roman"/>
          <w:snapToGrid w:val="0"/>
          <w:kern w:val="0"/>
          <w:sz w:val="34"/>
          <w:szCs w:val="34"/>
        </w:rPr>
        <w:t>2020</w:t>
      </w:r>
      <w:r>
        <w:rPr>
          <w:rFonts w:ascii="Times New Roman" w:eastAsia="方正仿宋简体" w:hAnsi="Times New Roman" w:hint="eastAsia"/>
          <w:snapToGrid w:val="0"/>
          <w:kern w:val="0"/>
          <w:sz w:val="34"/>
          <w:szCs w:val="34"/>
        </w:rPr>
        <w:t>〕</w:t>
      </w:r>
      <w:r>
        <w:rPr>
          <w:rFonts w:ascii="Times New Roman" w:eastAsia="方正仿宋简体" w:hAnsi="Times New Roman"/>
          <w:snapToGrid w:val="0"/>
          <w:kern w:val="0"/>
          <w:sz w:val="34"/>
          <w:szCs w:val="34"/>
        </w:rPr>
        <w:t>535</w:t>
      </w:r>
      <w:r>
        <w:rPr>
          <w:rFonts w:ascii="Times New Roman" w:eastAsia="方正仿宋简体" w:hAnsi="Times New Roman" w:hint="eastAsia"/>
          <w:snapToGrid w:val="0"/>
          <w:kern w:val="0"/>
          <w:sz w:val="34"/>
          <w:szCs w:val="34"/>
        </w:rPr>
        <w:t>号）精神，进一步加强对具有历史风貌和地域特色建筑的保护与管理，增强公众和社会的保护意识，提高保护水平，经研究，确定霍山县佛子岭电站老办公楼建筑为我县第一批历史建筑，现子以公布。</w:t>
      </w:r>
    </w:p>
    <w:p w:rsidR="000A6284" w:rsidRDefault="000A6284">
      <w:pPr>
        <w:adjustRightInd w:val="0"/>
        <w:snapToGrid w:val="0"/>
        <w:spacing w:line="620" w:lineRule="exact"/>
        <w:ind w:firstLineChars="200" w:firstLine="680"/>
        <w:rPr>
          <w:rFonts w:ascii="Times New Roman" w:eastAsia="方正仿宋简体" w:hAnsi="Times New Roman"/>
          <w:snapToGrid w:val="0"/>
          <w:kern w:val="0"/>
          <w:sz w:val="34"/>
          <w:szCs w:val="34"/>
        </w:rPr>
      </w:pPr>
      <w:r>
        <w:rPr>
          <w:rFonts w:ascii="Times New Roman" w:eastAsia="方正仿宋简体" w:hAnsi="Times New Roman" w:hint="eastAsia"/>
          <w:snapToGrid w:val="0"/>
          <w:kern w:val="0"/>
          <w:sz w:val="34"/>
          <w:szCs w:val="34"/>
        </w:rPr>
        <w:t>各乡镇人民政府、县直有关单位和佛子岭水库管理处要做好历史建筑保护管理宣传，研究落实历史建筑保护利用措施，共同做好我县历史建筑保护管理各项工作。</w:t>
      </w:r>
    </w:p>
    <w:p w:rsidR="000A6284" w:rsidRDefault="000A6284">
      <w:pPr>
        <w:adjustRightInd w:val="0"/>
        <w:snapToGrid w:val="0"/>
        <w:spacing w:line="620" w:lineRule="exact"/>
        <w:ind w:firstLineChars="200" w:firstLine="680"/>
        <w:rPr>
          <w:rFonts w:ascii="Times New Roman" w:eastAsia="方正仿宋简体" w:hAnsi="Times New Roman"/>
          <w:snapToGrid w:val="0"/>
          <w:kern w:val="0"/>
          <w:sz w:val="34"/>
          <w:szCs w:val="34"/>
        </w:rPr>
      </w:pPr>
    </w:p>
    <w:p w:rsidR="000A6284" w:rsidRDefault="000A6284">
      <w:pPr>
        <w:adjustRightInd w:val="0"/>
        <w:snapToGrid w:val="0"/>
        <w:spacing w:line="620" w:lineRule="exact"/>
        <w:ind w:firstLineChars="200" w:firstLine="680"/>
        <w:rPr>
          <w:rFonts w:ascii="Times New Roman" w:eastAsia="方正仿宋简体" w:hAnsi="Times New Roman"/>
          <w:snapToGrid w:val="0"/>
          <w:kern w:val="0"/>
          <w:sz w:val="34"/>
          <w:szCs w:val="34"/>
        </w:rPr>
      </w:pPr>
      <w:r>
        <w:rPr>
          <w:rFonts w:ascii="Times New Roman" w:eastAsia="方正仿宋简体" w:hAnsi="Times New Roman" w:hint="eastAsia"/>
          <w:snapToGrid w:val="0"/>
          <w:kern w:val="0"/>
          <w:sz w:val="34"/>
          <w:szCs w:val="34"/>
        </w:rPr>
        <w:t>附件：霍山县第一批历史建筑名单</w:t>
      </w:r>
    </w:p>
    <w:p w:rsidR="000A6284" w:rsidRDefault="000A6284">
      <w:pPr>
        <w:adjustRightInd w:val="0"/>
        <w:snapToGrid w:val="0"/>
        <w:spacing w:line="620" w:lineRule="exact"/>
        <w:ind w:firstLineChars="1700" w:firstLine="5780"/>
        <w:rPr>
          <w:rFonts w:ascii="Times New Roman" w:eastAsia="方正仿宋简体" w:hAnsi="Times New Roman"/>
          <w:snapToGrid w:val="0"/>
          <w:kern w:val="0"/>
          <w:sz w:val="34"/>
          <w:szCs w:val="34"/>
        </w:rPr>
      </w:pPr>
    </w:p>
    <w:p w:rsidR="000A6284" w:rsidRDefault="000A6284">
      <w:pPr>
        <w:adjustRightInd w:val="0"/>
        <w:snapToGrid w:val="0"/>
        <w:spacing w:line="620" w:lineRule="exact"/>
        <w:ind w:firstLineChars="1700" w:firstLine="5780"/>
        <w:rPr>
          <w:rFonts w:ascii="Times New Roman" w:eastAsia="方正仿宋简体" w:hAnsi="Times New Roman"/>
          <w:snapToGrid w:val="0"/>
          <w:kern w:val="0"/>
          <w:sz w:val="34"/>
          <w:szCs w:val="34"/>
        </w:rPr>
      </w:pPr>
    </w:p>
    <w:p w:rsidR="000A6284" w:rsidRDefault="000A6284">
      <w:pPr>
        <w:adjustRightInd w:val="0"/>
        <w:snapToGrid w:val="0"/>
        <w:spacing w:line="620" w:lineRule="exact"/>
        <w:ind w:firstLineChars="1700" w:firstLine="5780"/>
        <w:rPr>
          <w:rFonts w:ascii="Times New Roman" w:eastAsia="方正仿宋简体" w:hAnsi="Times New Roman"/>
          <w:snapToGrid w:val="0"/>
          <w:kern w:val="0"/>
          <w:sz w:val="34"/>
          <w:szCs w:val="34"/>
        </w:rPr>
      </w:pPr>
      <w:r>
        <w:rPr>
          <w:rFonts w:ascii="Times New Roman" w:eastAsia="方正仿宋简体" w:hAnsi="Times New Roman"/>
          <w:snapToGrid w:val="0"/>
          <w:kern w:val="0"/>
          <w:sz w:val="34"/>
          <w:szCs w:val="34"/>
        </w:rPr>
        <w:t>2020</w:t>
      </w:r>
      <w:r>
        <w:rPr>
          <w:rFonts w:ascii="Times New Roman" w:eastAsia="方正仿宋简体" w:hAnsi="Times New Roman" w:hint="eastAsia"/>
          <w:snapToGrid w:val="0"/>
          <w:kern w:val="0"/>
          <w:sz w:val="34"/>
          <w:szCs w:val="34"/>
        </w:rPr>
        <w:t>年</w:t>
      </w:r>
      <w:r>
        <w:rPr>
          <w:rFonts w:ascii="Times New Roman" w:eastAsia="方正仿宋简体" w:hAnsi="Times New Roman"/>
          <w:snapToGrid w:val="0"/>
          <w:kern w:val="0"/>
          <w:sz w:val="34"/>
          <w:szCs w:val="34"/>
        </w:rPr>
        <w:t>6</w:t>
      </w:r>
      <w:r>
        <w:rPr>
          <w:rFonts w:ascii="Times New Roman" w:eastAsia="方正仿宋简体" w:hAnsi="Times New Roman" w:hint="eastAsia"/>
          <w:snapToGrid w:val="0"/>
          <w:kern w:val="0"/>
          <w:sz w:val="34"/>
          <w:szCs w:val="34"/>
        </w:rPr>
        <w:t>月</w:t>
      </w:r>
      <w:r>
        <w:rPr>
          <w:rFonts w:ascii="Times New Roman" w:eastAsia="方正仿宋简体" w:hAnsi="Times New Roman"/>
          <w:snapToGrid w:val="0"/>
          <w:kern w:val="0"/>
          <w:sz w:val="34"/>
          <w:szCs w:val="34"/>
        </w:rPr>
        <w:t>18</w:t>
      </w:r>
      <w:r>
        <w:rPr>
          <w:rFonts w:ascii="Times New Roman" w:eastAsia="方正仿宋简体" w:hAnsi="Times New Roman" w:hint="eastAsia"/>
          <w:snapToGrid w:val="0"/>
          <w:kern w:val="0"/>
          <w:sz w:val="34"/>
          <w:szCs w:val="34"/>
        </w:rPr>
        <w:t>日</w:t>
      </w:r>
    </w:p>
    <w:p w:rsidR="000A6284" w:rsidRDefault="000A6284">
      <w:pPr>
        <w:rPr>
          <w:rFonts w:ascii="Times New Roman" w:eastAsia="方正黑体简体" w:hAnsi="Times New Roman"/>
          <w:snapToGrid w:val="0"/>
          <w:kern w:val="0"/>
          <w:sz w:val="34"/>
          <w:szCs w:val="34"/>
        </w:rPr>
      </w:pPr>
      <w:r>
        <w:rPr>
          <w:rFonts w:ascii="Times New Roman" w:eastAsia="方正黑体简体" w:hAnsi="Times New Roman"/>
          <w:snapToGrid w:val="0"/>
          <w:kern w:val="0"/>
          <w:sz w:val="34"/>
          <w:szCs w:val="34"/>
        </w:rPr>
        <w:br w:type="page"/>
      </w:r>
      <w:r>
        <w:rPr>
          <w:rFonts w:ascii="Times New Roman" w:eastAsia="方正黑体简体" w:hAnsi="Times New Roman" w:hint="eastAsia"/>
          <w:snapToGrid w:val="0"/>
          <w:kern w:val="0"/>
          <w:sz w:val="34"/>
          <w:szCs w:val="34"/>
        </w:rPr>
        <w:t>附件：</w:t>
      </w:r>
    </w:p>
    <w:p w:rsidR="000A6284" w:rsidRDefault="000A6284">
      <w:pPr>
        <w:adjustRightInd w:val="0"/>
        <w:snapToGrid w:val="0"/>
        <w:spacing w:line="600" w:lineRule="exact"/>
        <w:rPr>
          <w:rFonts w:ascii="Times New Roman" w:eastAsia="方正仿宋简体" w:hAnsi="Times New Roman"/>
          <w:snapToGrid w:val="0"/>
          <w:kern w:val="0"/>
          <w:sz w:val="34"/>
          <w:szCs w:val="34"/>
        </w:rPr>
      </w:pPr>
    </w:p>
    <w:p w:rsidR="000A6284" w:rsidRDefault="000A6284">
      <w:pPr>
        <w:adjustRightInd w:val="0"/>
        <w:snapToGrid w:val="0"/>
        <w:spacing w:line="600" w:lineRule="exact"/>
        <w:jc w:val="center"/>
        <w:rPr>
          <w:rFonts w:ascii="Times New Roman" w:eastAsia="方正小标宋简体" w:hAnsi="Times New Roman"/>
          <w:snapToGrid w:val="0"/>
          <w:kern w:val="0"/>
          <w:sz w:val="44"/>
          <w:szCs w:val="44"/>
        </w:rPr>
      </w:pPr>
      <w:r>
        <w:rPr>
          <w:rFonts w:ascii="Times New Roman" w:eastAsia="方正小标宋简体" w:hAnsi="Times New Roman" w:hint="eastAsia"/>
          <w:snapToGrid w:val="0"/>
          <w:kern w:val="0"/>
          <w:sz w:val="44"/>
          <w:szCs w:val="44"/>
        </w:rPr>
        <w:t>霍山县第一批历史建筑名单</w:t>
      </w:r>
    </w:p>
    <w:p w:rsidR="000A6284" w:rsidRDefault="000A6284">
      <w:pPr>
        <w:adjustRightInd w:val="0"/>
        <w:snapToGrid w:val="0"/>
        <w:spacing w:line="600" w:lineRule="exact"/>
        <w:rPr>
          <w:rFonts w:ascii="Times New Roman" w:eastAsia="方正仿宋简体" w:hAnsi="Times New Roman"/>
          <w:snapToGrid w:val="0"/>
          <w:kern w:val="0"/>
          <w:sz w:val="34"/>
          <w:szCs w:val="34"/>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1974"/>
        <w:gridCol w:w="1471"/>
        <w:gridCol w:w="1673"/>
        <w:gridCol w:w="1471"/>
        <w:gridCol w:w="1679"/>
      </w:tblGrid>
      <w:tr w:rsidR="000A6284">
        <w:trPr>
          <w:trHeight w:val="1190"/>
          <w:jc w:val="center"/>
        </w:trPr>
        <w:tc>
          <w:tcPr>
            <w:tcW w:w="662" w:type="dxa"/>
            <w:vAlign w:val="center"/>
          </w:tcPr>
          <w:p w:rsidR="000A6284" w:rsidRDefault="000A6284">
            <w:pPr>
              <w:adjustRightInd w:val="0"/>
              <w:snapToGrid w:val="0"/>
              <w:spacing w:line="400" w:lineRule="exact"/>
              <w:jc w:val="center"/>
              <w:rPr>
                <w:rFonts w:ascii="Times New Roman" w:eastAsia="方正黑体简体" w:hAnsi="Times New Roman"/>
                <w:snapToGrid w:val="0"/>
                <w:kern w:val="0"/>
                <w:sz w:val="30"/>
                <w:szCs w:val="30"/>
              </w:rPr>
            </w:pPr>
            <w:r>
              <w:rPr>
                <w:rFonts w:ascii="Times New Roman" w:eastAsia="方正黑体简体" w:hAnsi="Times New Roman" w:hint="eastAsia"/>
                <w:snapToGrid w:val="0"/>
                <w:kern w:val="0"/>
                <w:sz w:val="30"/>
                <w:szCs w:val="30"/>
              </w:rPr>
              <w:t>序号</w:t>
            </w:r>
          </w:p>
        </w:tc>
        <w:tc>
          <w:tcPr>
            <w:tcW w:w="1974" w:type="dxa"/>
            <w:vAlign w:val="center"/>
          </w:tcPr>
          <w:p w:rsidR="000A6284" w:rsidRDefault="000A6284">
            <w:pPr>
              <w:adjustRightInd w:val="0"/>
              <w:snapToGrid w:val="0"/>
              <w:spacing w:line="400" w:lineRule="exact"/>
              <w:jc w:val="center"/>
              <w:rPr>
                <w:rFonts w:ascii="Times New Roman" w:eastAsia="方正黑体简体" w:hAnsi="Times New Roman"/>
                <w:snapToGrid w:val="0"/>
                <w:kern w:val="0"/>
                <w:sz w:val="30"/>
                <w:szCs w:val="30"/>
              </w:rPr>
            </w:pPr>
            <w:r>
              <w:rPr>
                <w:rFonts w:ascii="Times New Roman" w:eastAsia="方正黑体简体" w:hAnsi="Times New Roman" w:hint="eastAsia"/>
                <w:snapToGrid w:val="0"/>
                <w:kern w:val="0"/>
                <w:sz w:val="30"/>
                <w:szCs w:val="30"/>
              </w:rPr>
              <w:t>建筑名称</w:t>
            </w:r>
          </w:p>
        </w:tc>
        <w:tc>
          <w:tcPr>
            <w:tcW w:w="1471" w:type="dxa"/>
            <w:vAlign w:val="center"/>
          </w:tcPr>
          <w:p w:rsidR="000A6284" w:rsidRDefault="000A6284">
            <w:pPr>
              <w:adjustRightInd w:val="0"/>
              <w:snapToGrid w:val="0"/>
              <w:spacing w:line="400" w:lineRule="exact"/>
              <w:jc w:val="center"/>
              <w:rPr>
                <w:rFonts w:ascii="Times New Roman" w:eastAsia="方正黑体简体" w:hAnsi="Times New Roman"/>
                <w:snapToGrid w:val="0"/>
                <w:kern w:val="0"/>
                <w:sz w:val="30"/>
                <w:szCs w:val="30"/>
              </w:rPr>
            </w:pPr>
            <w:r>
              <w:rPr>
                <w:rFonts w:ascii="Times New Roman" w:eastAsia="方正黑体简体" w:hAnsi="Times New Roman" w:hint="eastAsia"/>
                <w:snapToGrid w:val="0"/>
                <w:kern w:val="0"/>
                <w:sz w:val="30"/>
                <w:szCs w:val="30"/>
              </w:rPr>
              <w:t>所在位置</w:t>
            </w:r>
          </w:p>
        </w:tc>
        <w:tc>
          <w:tcPr>
            <w:tcW w:w="1673" w:type="dxa"/>
            <w:vAlign w:val="center"/>
          </w:tcPr>
          <w:p w:rsidR="000A6284" w:rsidRDefault="000A6284">
            <w:pPr>
              <w:adjustRightInd w:val="0"/>
              <w:snapToGrid w:val="0"/>
              <w:spacing w:line="400" w:lineRule="exact"/>
              <w:jc w:val="center"/>
              <w:rPr>
                <w:rFonts w:ascii="Times New Roman" w:eastAsia="方正黑体简体" w:hAnsi="Times New Roman"/>
                <w:snapToGrid w:val="0"/>
                <w:kern w:val="0"/>
                <w:sz w:val="30"/>
                <w:szCs w:val="30"/>
              </w:rPr>
            </w:pPr>
            <w:r>
              <w:rPr>
                <w:rFonts w:ascii="Times New Roman" w:eastAsia="方正黑体简体" w:hAnsi="Times New Roman" w:hint="eastAsia"/>
                <w:snapToGrid w:val="0"/>
                <w:kern w:val="0"/>
                <w:sz w:val="30"/>
                <w:szCs w:val="30"/>
              </w:rPr>
              <w:t>建筑面积（平方米）</w:t>
            </w:r>
          </w:p>
        </w:tc>
        <w:tc>
          <w:tcPr>
            <w:tcW w:w="1471" w:type="dxa"/>
            <w:vAlign w:val="center"/>
          </w:tcPr>
          <w:p w:rsidR="000A6284" w:rsidRDefault="000A6284">
            <w:pPr>
              <w:adjustRightInd w:val="0"/>
              <w:snapToGrid w:val="0"/>
              <w:spacing w:line="400" w:lineRule="exact"/>
              <w:jc w:val="center"/>
              <w:rPr>
                <w:rFonts w:ascii="Times New Roman" w:eastAsia="方正黑体简体" w:hAnsi="Times New Roman"/>
                <w:snapToGrid w:val="0"/>
                <w:kern w:val="0"/>
                <w:sz w:val="30"/>
                <w:szCs w:val="30"/>
              </w:rPr>
            </w:pPr>
            <w:r>
              <w:rPr>
                <w:rFonts w:ascii="Times New Roman" w:eastAsia="方正黑体简体" w:hAnsi="Times New Roman" w:hint="eastAsia"/>
                <w:snapToGrid w:val="0"/>
                <w:kern w:val="0"/>
                <w:sz w:val="30"/>
                <w:szCs w:val="30"/>
              </w:rPr>
              <w:t>建筑年代</w:t>
            </w:r>
          </w:p>
        </w:tc>
        <w:tc>
          <w:tcPr>
            <w:tcW w:w="1679" w:type="dxa"/>
            <w:vAlign w:val="center"/>
          </w:tcPr>
          <w:p w:rsidR="000A6284" w:rsidRDefault="000A6284">
            <w:pPr>
              <w:adjustRightInd w:val="0"/>
              <w:snapToGrid w:val="0"/>
              <w:spacing w:line="400" w:lineRule="exact"/>
              <w:jc w:val="center"/>
              <w:rPr>
                <w:rFonts w:ascii="Times New Roman" w:eastAsia="方正黑体简体" w:hAnsi="Times New Roman"/>
                <w:snapToGrid w:val="0"/>
                <w:kern w:val="0"/>
                <w:sz w:val="30"/>
                <w:szCs w:val="30"/>
              </w:rPr>
            </w:pPr>
            <w:r>
              <w:rPr>
                <w:rFonts w:ascii="Times New Roman" w:eastAsia="方正黑体简体" w:hAnsi="Times New Roman" w:hint="eastAsia"/>
                <w:snapToGrid w:val="0"/>
                <w:kern w:val="0"/>
                <w:sz w:val="30"/>
                <w:szCs w:val="30"/>
              </w:rPr>
              <w:t>历史建筑简介</w:t>
            </w:r>
          </w:p>
        </w:tc>
      </w:tr>
      <w:tr w:rsidR="000A6284">
        <w:trPr>
          <w:trHeight w:val="7725"/>
          <w:jc w:val="center"/>
        </w:trPr>
        <w:tc>
          <w:tcPr>
            <w:tcW w:w="662" w:type="dxa"/>
            <w:vAlign w:val="center"/>
          </w:tcPr>
          <w:p w:rsidR="000A6284" w:rsidRDefault="000A6284">
            <w:pPr>
              <w:adjustRightInd w:val="0"/>
              <w:snapToGrid w:val="0"/>
              <w:spacing w:line="400" w:lineRule="exact"/>
              <w:jc w:val="center"/>
              <w:rPr>
                <w:rFonts w:ascii="Times New Roman" w:eastAsia="方正仿宋简体" w:hAnsi="Times New Roman"/>
                <w:snapToGrid w:val="0"/>
                <w:kern w:val="0"/>
                <w:sz w:val="30"/>
                <w:szCs w:val="30"/>
              </w:rPr>
            </w:pPr>
            <w:r>
              <w:rPr>
                <w:rFonts w:ascii="Times New Roman" w:eastAsia="方正仿宋简体" w:hAnsi="Times New Roman"/>
                <w:snapToGrid w:val="0"/>
                <w:kern w:val="0"/>
                <w:sz w:val="30"/>
                <w:szCs w:val="30"/>
              </w:rPr>
              <w:t>01</w:t>
            </w:r>
          </w:p>
        </w:tc>
        <w:tc>
          <w:tcPr>
            <w:tcW w:w="1974" w:type="dxa"/>
            <w:vAlign w:val="center"/>
          </w:tcPr>
          <w:p w:rsidR="000A6284" w:rsidRDefault="000A6284">
            <w:pPr>
              <w:adjustRightInd w:val="0"/>
              <w:snapToGrid w:val="0"/>
              <w:spacing w:line="400" w:lineRule="exact"/>
              <w:jc w:val="center"/>
              <w:rPr>
                <w:rFonts w:ascii="Times New Roman" w:eastAsia="方正仿宋简体" w:hAnsi="Times New Roman"/>
                <w:snapToGrid w:val="0"/>
                <w:kern w:val="0"/>
                <w:sz w:val="30"/>
                <w:szCs w:val="30"/>
              </w:rPr>
            </w:pPr>
            <w:r>
              <w:rPr>
                <w:rFonts w:ascii="Times New Roman" w:eastAsia="方正仿宋简体" w:hAnsi="Times New Roman" w:hint="eastAsia"/>
                <w:snapToGrid w:val="0"/>
                <w:kern w:val="0"/>
                <w:sz w:val="30"/>
                <w:szCs w:val="30"/>
              </w:rPr>
              <w:t>佛子岭电站老办公楼</w:t>
            </w:r>
          </w:p>
        </w:tc>
        <w:tc>
          <w:tcPr>
            <w:tcW w:w="1471" w:type="dxa"/>
            <w:vAlign w:val="center"/>
          </w:tcPr>
          <w:p w:rsidR="000A6284" w:rsidRDefault="000A6284">
            <w:pPr>
              <w:adjustRightInd w:val="0"/>
              <w:snapToGrid w:val="0"/>
              <w:spacing w:line="400" w:lineRule="exact"/>
              <w:jc w:val="center"/>
              <w:rPr>
                <w:rFonts w:ascii="Times New Roman" w:eastAsia="方正仿宋简体" w:hAnsi="Times New Roman"/>
                <w:snapToGrid w:val="0"/>
                <w:kern w:val="0"/>
                <w:sz w:val="30"/>
                <w:szCs w:val="30"/>
              </w:rPr>
            </w:pPr>
            <w:r>
              <w:rPr>
                <w:rFonts w:ascii="Times New Roman" w:eastAsia="方正仿宋简体" w:hAnsi="Times New Roman" w:hint="eastAsia"/>
                <w:snapToGrid w:val="0"/>
                <w:kern w:val="0"/>
                <w:sz w:val="30"/>
                <w:szCs w:val="30"/>
              </w:rPr>
              <w:t>佛子岭水库管理处管理区内</w:t>
            </w:r>
          </w:p>
        </w:tc>
        <w:tc>
          <w:tcPr>
            <w:tcW w:w="1673" w:type="dxa"/>
            <w:vAlign w:val="center"/>
          </w:tcPr>
          <w:p w:rsidR="000A6284" w:rsidRDefault="000A6284">
            <w:pPr>
              <w:adjustRightInd w:val="0"/>
              <w:snapToGrid w:val="0"/>
              <w:spacing w:line="400" w:lineRule="exact"/>
              <w:jc w:val="center"/>
              <w:rPr>
                <w:rFonts w:ascii="Times New Roman" w:eastAsia="方正仿宋简体" w:hAnsi="Times New Roman"/>
                <w:snapToGrid w:val="0"/>
                <w:kern w:val="0"/>
                <w:sz w:val="30"/>
                <w:szCs w:val="30"/>
              </w:rPr>
            </w:pPr>
            <w:r>
              <w:rPr>
                <w:rFonts w:ascii="Times New Roman" w:eastAsia="方正仿宋简体" w:hAnsi="Times New Roman"/>
                <w:snapToGrid w:val="0"/>
                <w:kern w:val="0"/>
                <w:sz w:val="30"/>
                <w:szCs w:val="30"/>
              </w:rPr>
              <w:t>995.5</w:t>
            </w:r>
          </w:p>
        </w:tc>
        <w:tc>
          <w:tcPr>
            <w:tcW w:w="1471" w:type="dxa"/>
            <w:vAlign w:val="center"/>
          </w:tcPr>
          <w:p w:rsidR="000A6284" w:rsidRDefault="000A6284">
            <w:pPr>
              <w:adjustRightInd w:val="0"/>
              <w:snapToGrid w:val="0"/>
              <w:spacing w:line="400" w:lineRule="exact"/>
              <w:jc w:val="center"/>
              <w:rPr>
                <w:rFonts w:ascii="Times New Roman" w:eastAsia="方正仿宋简体" w:hAnsi="Times New Roman"/>
                <w:snapToGrid w:val="0"/>
                <w:kern w:val="0"/>
                <w:sz w:val="30"/>
                <w:szCs w:val="30"/>
              </w:rPr>
            </w:pPr>
            <w:r>
              <w:rPr>
                <w:rFonts w:ascii="Times New Roman" w:eastAsia="方正仿宋简体" w:hAnsi="Times New Roman"/>
                <w:snapToGrid w:val="0"/>
                <w:kern w:val="0"/>
                <w:sz w:val="30"/>
                <w:szCs w:val="30"/>
              </w:rPr>
              <w:t>1954</w:t>
            </w:r>
          </w:p>
        </w:tc>
        <w:tc>
          <w:tcPr>
            <w:tcW w:w="1679" w:type="dxa"/>
            <w:vAlign w:val="center"/>
          </w:tcPr>
          <w:p w:rsidR="000A6284" w:rsidRDefault="000A6284">
            <w:pPr>
              <w:adjustRightInd w:val="0"/>
              <w:snapToGrid w:val="0"/>
              <w:spacing w:line="400" w:lineRule="exact"/>
              <w:rPr>
                <w:rFonts w:ascii="Times New Roman" w:eastAsia="方正仿宋简体" w:hAnsi="Times New Roman"/>
                <w:snapToGrid w:val="0"/>
                <w:kern w:val="0"/>
                <w:sz w:val="30"/>
                <w:szCs w:val="30"/>
              </w:rPr>
            </w:pPr>
            <w:r>
              <w:rPr>
                <w:rFonts w:ascii="Times New Roman" w:eastAsia="方正仿宋简体" w:hAnsi="Times New Roman" w:hint="eastAsia"/>
                <w:snapToGrid w:val="0"/>
                <w:kern w:val="0"/>
                <w:sz w:val="30"/>
                <w:szCs w:val="30"/>
              </w:rPr>
              <w:t>近现代重要史迹及代表性建筑，为五十年代仿苏式建筑，与佛子岭大坝同期建筑物。当时建造大坝的国内专家和苏联专家技术人员均在大楼内办公。</w:t>
            </w:r>
          </w:p>
        </w:tc>
      </w:tr>
    </w:tbl>
    <w:p w:rsidR="000A6284" w:rsidRDefault="000A6284">
      <w:pPr>
        <w:adjustRightInd w:val="0"/>
        <w:snapToGrid w:val="0"/>
        <w:spacing w:line="600" w:lineRule="exact"/>
        <w:rPr>
          <w:rFonts w:ascii="Times New Roman" w:eastAsia="方正仿宋简体" w:hAnsi="Times New Roman"/>
          <w:snapToGrid w:val="0"/>
          <w:kern w:val="0"/>
          <w:sz w:val="34"/>
          <w:szCs w:val="34"/>
        </w:rPr>
      </w:pPr>
      <w:r>
        <w:rPr>
          <w:rFonts w:ascii="Times New Roman" w:eastAsia="方正仿宋简体" w:hAnsi="Times New Roman"/>
          <w:snapToGrid w:val="0"/>
          <w:kern w:val="0"/>
          <w:sz w:val="34"/>
          <w:szCs w:val="34"/>
        </w:rPr>
        <w:br w:type="page"/>
      </w:r>
    </w:p>
    <w:p w:rsidR="000A6284" w:rsidRDefault="000A6284">
      <w:pPr>
        <w:adjustRightInd w:val="0"/>
        <w:snapToGrid w:val="0"/>
        <w:spacing w:line="600" w:lineRule="exact"/>
        <w:rPr>
          <w:rFonts w:ascii="Times New Roman" w:eastAsia="方正仿宋简体" w:hAnsi="Times New Roman"/>
          <w:snapToGrid w:val="0"/>
          <w:kern w:val="0"/>
          <w:sz w:val="34"/>
          <w:szCs w:val="34"/>
        </w:rPr>
      </w:pPr>
    </w:p>
    <w:p w:rsidR="000A6284" w:rsidRDefault="000A6284">
      <w:pPr>
        <w:adjustRightInd w:val="0"/>
        <w:snapToGrid w:val="0"/>
        <w:spacing w:line="600" w:lineRule="exact"/>
        <w:rPr>
          <w:rFonts w:ascii="Times New Roman" w:eastAsia="方正仿宋简体" w:hAnsi="Times New Roman"/>
          <w:snapToGrid w:val="0"/>
          <w:kern w:val="0"/>
          <w:sz w:val="34"/>
          <w:szCs w:val="34"/>
        </w:rPr>
      </w:pPr>
    </w:p>
    <w:p w:rsidR="000A6284" w:rsidRDefault="000A6284">
      <w:pPr>
        <w:adjustRightInd w:val="0"/>
        <w:snapToGrid w:val="0"/>
        <w:spacing w:line="600" w:lineRule="exact"/>
        <w:rPr>
          <w:rFonts w:ascii="Times New Roman" w:eastAsia="方正仿宋简体" w:hAnsi="Times New Roman"/>
          <w:snapToGrid w:val="0"/>
          <w:kern w:val="0"/>
          <w:sz w:val="34"/>
          <w:szCs w:val="34"/>
        </w:rPr>
      </w:pPr>
    </w:p>
    <w:p w:rsidR="000A6284" w:rsidRDefault="000A6284">
      <w:pPr>
        <w:adjustRightInd w:val="0"/>
        <w:snapToGrid w:val="0"/>
        <w:spacing w:line="600" w:lineRule="exact"/>
        <w:rPr>
          <w:rFonts w:ascii="Times New Roman" w:eastAsia="方正仿宋简体" w:hAnsi="Times New Roman"/>
          <w:snapToGrid w:val="0"/>
          <w:kern w:val="0"/>
          <w:sz w:val="34"/>
          <w:szCs w:val="34"/>
        </w:rPr>
      </w:pPr>
    </w:p>
    <w:p w:rsidR="000A6284" w:rsidRDefault="000A6284">
      <w:pPr>
        <w:adjustRightInd w:val="0"/>
        <w:snapToGrid w:val="0"/>
        <w:spacing w:line="600" w:lineRule="exact"/>
        <w:rPr>
          <w:rFonts w:ascii="Times New Roman" w:eastAsia="方正仿宋简体" w:hAnsi="Times New Roman"/>
          <w:snapToGrid w:val="0"/>
          <w:kern w:val="0"/>
          <w:sz w:val="34"/>
          <w:szCs w:val="34"/>
        </w:rPr>
      </w:pPr>
    </w:p>
    <w:p w:rsidR="000A6284" w:rsidRDefault="000A6284">
      <w:pPr>
        <w:adjustRightInd w:val="0"/>
        <w:snapToGrid w:val="0"/>
        <w:spacing w:line="600" w:lineRule="exact"/>
        <w:rPr>
          <w:rFonts w:ascii="Times New Roman" w:eastAsia="方正仿宋简体" w:hAnsi="Times New Roman"/>
          <w:snapToGrid w:val="0"/>
          <w:kern w:val="0"/>
          <w:sz w:val="34"/>
          <w:szCs w:val="34"/>
        </w:rPr>
      </w:pPr>
    </w:p>
    <w:p w:rsidR="000A6284" w:rsidRDefault="000A6284">
      <w:pPr>
        <w:adjustRightInd w:val="0"/>
        <w:snapToGrid w:val="0"/>
        <w:spacing w:line="600" w:lineRule="exact"/>
        <w:rPr>
          <w:rFonts w:ascii="Times New Roman" w:eastAsia="方正仿宋简体" w:hAnsi="Times New Roman"/>
          <w:snapToGrid w:val="0"/>
          <w:kern w:val="0"/>
          <w:sz w:val="34"/>
          <w:szCs w:val="34"/>
        </w:rPr>
      </w:pPr>
    </w:p>
    <w:p w:rsidR="000A6284" w:rsidRDefault="000A6284">
      <w:pPr>
        <w:adjustRightInd w:val="0"/>
        <w:snapToGrid w:val="0"/>
        <w:spacing w:line="600" w:lineRule="exact"/>
        <w:rPr>
          <w:rFonts w:ascii="Times New Roman" w:eastAsia="方正仿宋简体" w:hAnsi="Times New Roman"/>
          <w:snapToGrid w:val="0"/>
          <w:kern w:val="0"/>
          <w:sz w:val="34"/>
          <w:szCs w:val="34"/>
        </w:rPr>
      </w:pPr>
    </w:p>
    <w:p w:rsidR="000A6284" w:rsidRDefault="000A6284">
      <w:pPr>
        <w:adjustRightInd w:val="0"/>
        <w:snapToGrid w:val="0"/>
        <w:spacing w:line="600" w:lineRule="exact"/>
        <w:rPr>
          <w:rFonts w:ascii="Times New Roman" w:eastAsia="方正仿宋简体" w:hAnsi="Times New Roman"/>
          <w:snapToGrid w:val="0"/>
          <w:kern w:val="0"/>
          <w:sz w:val="34"/>
          <w:szCs w:val="34"/>
        </w:rPr>
      </w:pPr>
    </w:p>
    <w:p w:rsidR="000A6284" w:rsidRDefault="000A6284">
      <w:pPr>
        <w:adjustRightInd w:val="0"/>
        <w:snapToGrid w:val="0"/>
        <w:spacing w:line="600" w:lineRule="exact"/>
        <w:rPr>
          <w:rFonts w:ascii="Times New Roman" w:eastAsia="方正仿宋简体" w:hAnsi="Times New Roman"/>
          <w:snapToGrid w:val="0"/>
          <w:kern w:val="0"/>
          <w:sz w:val="34"/>
          <w:szCs w:val="34"/>
        </w:rPr>
      </w:pPr>
    </w:p>
    <w:p w:rsidR="000A6284" w:rsidRDefault="000A6284">
      <w:pPr>
        <w:adjustRightInd w:val="0"/>
        <w:snapToGrid w:val="0"/>
        <w:spacing w:line="600" w:lineRule="exact"/>
        <w:rPr>
          <w:rFonts w:ascii="Times New Roman" w:eastAsia="方正仿宋简体" w:hAnsi="Times New Roman"/>
          <w:snapToGrid w:val="0"/>
          <w:kern w:val="0"/>
          <w:sz w:val="34"/>
          <w:szCs w:val="34"/>
        </w:rPr>
      </w:pPr>
      <w:bookmarkStart w:id="0" w:name="_GoBack"/>
      <w:bookmarkEnd w:id="0"/>
    </w:p>
    <w:p w:rsidR="000A6284" w:rsidRDefault="000A6284">
      <w:pPr>
        <w:adjustRightInd w:val="0"/>
        <w:snapToGrid w:val="0"/>
        <w:spacing w:line="600" w:lineRule="exact"/>
        <w:rPr>
          <w:rFonts w:ascii="Times New Roman" w:eastAsia="方正仿宋简体" w:hAnsi="Times New Roman"/>
          <w:snapToGrid w:val="0"/>
          <w:kern w:val="0"/>
          <w:sz w:val="34"/>
          <w:szCs w:val="34"/>
        </w:rPr>
      </w:pPr>
    </w:p>
    <w:p w:rsidR="000A6284" w:rsidRDefault="000A6284">
      <w:pPr>
        <w:adjustRightInd w:val="0"/>
        <w:snapToGrid w:val="0"/>
        <w:spacing w:line="600" w:lineRule="exact"/>
        <w:rPr>
          <w:rFonts w:ascii="Times New Roman" w:eastAsia="方正仿宋简体" w:hAnsi="Times New Roman"/>
          <w:snapToGrid w:val="0"/>
          <w:kern w:val="0"/>
          <w:sz w:val="34"/>
          <w:szCs w:val="34"/>
        </w:rPr>
      </w:pPr>
    </w:p>
    <w:p w:rsidR="000A6284" w:rsidRDefault="000A6284">
      <w:pPr>
        <w:adjustRightInd w:val="0"/>
        <w:snapToGrid w:val="0"/>
        <w:spacing w:line="600" w:lineRule="exact"/>
        <w:rPr>
          <w:rFonts w:ascii="Times New Roman" w:eastAsia="方正仿宋简体" w:hAnsi="Times New Roman"/>
          <w:snapToGrid w:val="0"/>
          <w:kern w:val="0"/>
          <w:sz w:val="34"/>
          <w:szCs w:val="34"/>
        </w:rPr>
      </w:pPr>
    </w:p>
    <w:p w:rsidR="000A6284" w:rsidRDefault="000A6284">
      <w:pPr>
        <w:adjustRightInd w:val="0"/>
        <w:snapToGrid w:val="0"/>
        <w:spacing w:line="600" w:lineRule="exact"/>
        <w:rPr>
          <w:rFonts w:ascii="Times New Roman" w:eastAsia="方正仿宋简体" w:hAnsi="Times New Roman"/>
          <w:snapToGrid w:val="0"/>
          <w:kern w:val="0"/>
          <w:sz w:val="34"/>
          <w:szCs w:val="34"/>
        </w:rPr>
      </w:pPr>
    </w:p>
    <w:p w:rsidR="000A6284" w:rsidRDefault="000A6284">
      <w:pPr>
        <w:adjustRightInd w:val="0"/>
        <w:snapToGrid w:val="0"/>
        <w:spacing w:line="600" w:lineRule="exact"/>
        <w:rPr>
          <w:rFonts w:ascii="Times New Roman" w:eastAsia="方正仿宋简体" w:hAnsi="Times New Roman"/>
          <w:snapToGrid w:val="0"/>
          <w:kern w:val="0"/>
          <w:sz w:val="34"/>
          <w:szCs w:val="34"/>
        </w:rPr>
      </w:pPr>
    </w:p>
    <w:p w:rsidR="000A6284" w:rsidRDefault="000A6284">
      <w:pPr>
        <w:adjustRightInd w:val="0"/>
        <w:snapToGrid w:val="0"/>
        <w:spacing w:line="600" w:lineRule="exact"/>
        <w:rPr>
          <w:rFonts w:ascii="Times New Roman" w:eastAsia="方正仿宋简体" w:hAnsi="Times New Roman"/>
          <w:snapToGrid w:val="0"/>
          <w:kern w:val="0"/>
          <w:sz w:val="34"/>
          <w:szCs w:val="34"/>
        </w:rPr>
      </w:pPr>
    </w:p>
    <w:p w:rsidR="000A6284" w:rsidRDefault="000A6284">
      <w:pPr>
        <w:adjustRightInd w:val="0"/>
        <w:snapToGrid w:val="0"/>
        <w:spacing w:line="600" w:lineRule="exact"/>
        <w:rPr>
          <w:rFonts w:ascii="Times New Roman" w:eastAsia="方正仿宋简体" w:hAnsi="Times New Roman"/>
          <w:snapToGrid w:val="0"/>
          <w:kern w:val="0"/>
          <w:sz w:val="34"/>
          <w:szCs w:val="34"/>
        </w:rPr>
      </w:pPr>
    </w:p>
    <w:p w:rsidR="000A6284" w:rsidRDefault="000A6284">
      <w:pPr>
        <w:adjustRightInd w:val="0"/>
        <w:snapToGrid w:val="0"/>
        <w:spacing w:line="600" w:lineRule="exact"/>
        <w:rPr>
          <w:rFonts w:ascii="Times New Roman" w:eastAsia="方正仿宋简体" w:hAnsi="Times New Roman"/>
          <w:snapToGrid w:val="0"/>
          <w:kern w:val="0"/>
          <w:sz w:val="34"/>
          <w:szCs w:val="34"/>
        </w:rPr>
      </w:pPr>
    </w:p>
    <w:p w:rsidR="000A6284" w:rsidRDefault="000A6284">
      <w:pPr>
        <w:adjustRightInd w:val="0"/>
        <w:snapToGrid w:val="0"/>
        <w:spacing w:line="600" w:lineRule="exact"/>
        <w:rPr>
          <w:rFonts w:ascii="Times New Roman" w:eastAsia="方正仿宋简体" w:hAnsi="Times New Roman"/>
          <w:snapToGrid w:val="0"/>
          <w:kern w:val="0"/>
          <w:sz w:val="34"/>
          <w:szCs w:val="34"/>
        </w:rPr>
      </w:pPr>
    </w:p>
    <w:p w:rsidR="000A6284" w:rsidRDefault="000A6284">
      <w:pPr>
        <w:adjustRightInd w:val="0"/>
        <w:snapToGrid w:val="0"/>
        <w:spacing w:line="200" w:lineRule="exact"/>
        <w:rPr>
          <w:rFonts w:ascii="Times New Roman" w:hAnsi="Times New Roman"/>
        </w:rPr>
      </w:pPr>
    </w:p>
    <w:p w:rsidR="000A6284" w:rsidRDefault="000A6284">
      <w:pPr>
        <w:adjustRightInd w:val="0"/>
        <w:snapToGrid w:val="0"/>
        <w:spacing w:line="200" w:lineRule="exact"/>
        <w:rPr>
          <w:rFonts w:ascii="Times New Roman" w:hAnsi="Times New Roman"/>
        </w:rPr>
      </w:pPr>
    </w:p>
    <w:p w:rsidR="000A6284" w:rsidRDefault="000A6284">
      <w:pPr>
        <w:adjustRightInd w:val="0"/>
        <w:snapToGrid w:val="0"/>
        <w:spacing w:line="200" w:lineRule="exact"/>
        <w:rPr>
          <w:rFonts w:ascii="Times New Roman" w:hAnsi="Times New Roman"/>
        </w:rPr>
      </w:pPr>
    </w:p>
    <w:p w:rsidR="000A6284" w:rsidRDefault="000A6284">
      <w:pPr>
        <w:adjustRightInd w:val="0"/>
        <w:snapToGrid w:val="0"/>
        <w:spacing w:line="200" w:lineRule="exact"/>
        <w:rPr>
          <w:rFonts w:ascii="Times New Roman" w:hAnsi="Times New Roman"/>
        </w:rPr>
      </w:pPr>
    </w:p>
    <w:p w:rsidR="000A6284" w:rsidRDefault="000A6284">
      <w:pPr>
        <w:pBdr>
          <w:top w:val="single" w:sz="8" w:space="1" w:color="auto"/>
          <w:bottom w:val="single" w:sz="8" w:space="1" w:color="auto"/>
          <w:between w:val="single" w:sz="4" w:space="1" w:color="auto"/>
        </w:pBdr>
        <w:adjustRightInd w:val="0"/>
        <w:snapToGrid w:val="0"/>
        <w:spacing w:line="440" w:lineRule="exact"/>
        <w:ind w:firstLineChars="50" w:firstLine="152"/>
        <w:rPr>
          <w:rFonts w:ascii="Times New Roman" w:eastAsia="方正仿宋简体" w:hAnsi="Times New Roman"/>
          <w:snapToGrid w:val="0"/>
          <w:kern w:val="0"/>
          <w:sz w:val="34"/>
          <w:szCs w:val="34"/>
        </w:rPr>
      </w:pPr>
      <w:r>
        <w:rPr>
          <w:rFonts w:ascii="Times New Roman" w:eastAsia="方正仿宋简体" w:hAnsi="Times New Roman" w:hint="eastAsia"/>
          <w:spacing w:val="-8"/>
          <w:sz w:val="32"/>
          <w:szCs w:val="32"/>
        </w:rPr>
        <w:t>霍山县人民政府办公室</w:t>
      </w:r>
      <w:r>
        <w:rPr>
          <w:rFonts w:ascii="Times New Roman" w:eastAsia="方正仿宋简体" w:hAnsi="Times New Roman"/>
          <w:spacing w:val="-8"/>
          <w:sz w:val="32"/>
          <w:szCs w:val="32"/>
        </w:rPr>
        <w:t xml:space="preserve">                 2020</w:t>
      </w:r>
      <w:r>
        <w:rPr>
          <w:rFonts w:ascii="Times New Roman" w:eastAsia="方正仿宋简体" w:hAnsi="Times New Roman" w:hint="eastAsia"/>
          <w:spacing w:val="-8"/>
          <w:sz w:val="32"/>
          <w:szCs w:val="32"/>
        </w:rPr>
        <w:t>年</w:t>
      </w:r>
      <w:r>
        <w:rPr>
          <w:rFonts w:ascii="Times New Roman" w:eastAsia="方正仿宋简体" w:hAnsi="Times New Roman"/>
          <w:spacing w:val="-8"/>
          <w:sz w:val="32"/>
          <w:szCs w:val="32"/>
        </w:rPr>
        <w:t>6</w:t>
      </w:r>
      <w:r>
        <w:rPr>
          <w:rFonts w:ascii="Times New Roman" w:eastAsia="方正仿宋简体" w:hAnsi="Times New Roman" w:hint="eastAsia"/>
          <w:spacing w:val="-8"/>
          <w:sz w:val="32"/>
          <w:szCs w:val="32"/>
        </w:rPr>
        <w:t>月</w:t>
      </w:r>
      <w:r>
        <w:rPr>
          <w:rFonts w:ascii="Times New Roman" w:eastAsia="方正仿宋简体" w:hAnsi="Times New Roman"/>
          <w:spacing w:val="-8"/>
          <w:sz w:val="32"/>
          <w:szCs w:val="32"/>
        </w:rPr>
        <w:t>18</w:t>
      </w:r>
      <w:r>
        <w:rPr>
          <w:rFonts w:ascii="Times New Roman" w:eastAsia="方正仿宋简体" w:hAnsi="Times New Roman" w:hint="eastAsia"/>
          <w:spacing w:val="-8"/>
          <w:sz w:val="32"/>
          <w:szCs w:val="32"/>
        </w:rPr>
        <w:t>日印发</w:t>
      </w:r>
    </w:p>
    <w:sectPr w:rsidR="000A6284" w:rsidSect="0097339F">
      <w:headerReference w:type="even" r:id="rId6"/>
      <w:headerReference w:type="default" r:id="rId7"/>
      <w:footerReference w:type="even" r:id="rId8"/>
      <w:footerReference w:type="default" r:id="rId9"/>
      <w:headerReference w:type="first" r:id="rId10"/>
      <w:footerReference w:type="first" r:id="rId11"/>
      <w:pgSz w:w="11906" w:h="16838"/>
      <w:pgMar w:top="1417" w:right="1587" w:bottom="1417" w:left="1587" w:header="851" w:footer="1134" w:gutter="0"/>
      <w:cols w:space="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284" w:rsidRDefault="000A6284" w:rsidP="0097339F">
      <w:r>
        <w:separator/>
      </w:r>
    </w:p>
  </w:endnote>
  <w:endnote w:type="continuationSeparator" w:id="0">
    <w:p w:rsidR="000A6284" w:rsidRDefault="000A6284" w:rsidP="00973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84" w:rsidRDefault="000A62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84" w:rsidRDefault="000A6284">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20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A6284" w:rsidRDefault="000A6284">
                <w:pPr>
                  <w:pStyle w:val="Foo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noProof/>
                    <w:sz w:val="28"/>
                    <w:szCs w:val="28"/>
                  </w:rPr>
                  <w:t>4</w:t>
                </w:r>
                <w:r>
                  <w:rPr>
                    <w:rFonts w:ascii="Times New Roman" w:hAnsi="Times New Roman"/>
                    <w:sz w:val="28"/>
                    <w:szCs w:val="28"/>
                  </w:rPr>
                  <w:fldChar w:fldCharType="end"/>
                </w:r>
                <w:r>
                  <w:rPr>
                    <w:rFonts w:ascii="Times New Roman" w:hAnsi="Times New Roman"/>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84" w:rsidRDefault="000A62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284" w:rsidRDefault="000A6284" w:rsidP="0097339F">
      <w:r>
        <w:separator/>
      </w:r>
    </w:p>
  </w:footnote>
  <w:footnote w:type="continuationSeparator" w:id="0">
    <w:p w:rsidR="000A6284" w:rsidRDefault="000A6284" w:rsidP="00973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84" w:rsidRDefault="000A6284">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84" w:rsidRDefault="000A6284" w:rsidP="00810200">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84" w:rsidRDefault="000A6284">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mirrorMargin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F691163"/>
    <w:rsid w:val="000A6284"/>
    <w:rsid w:val="000D3927"/>
    <w:rsid w:val="001608A5"/>
    <w:rsid w:val="002F65AF"/>
    <w:rsid w:val="003728E2"/>
    <w:rsid w:val="004271A3"/>
    <w:rsid w:val="00653713"/>
    <w:rsid w:val="00810200"/>
    <w:rsid w:val="0097339F"/>
    <w:rsid w:val="00A22FA4"/>
    <w:rsid w:val="00A65AE6"/>
    <w:rsid w:val="00B37CB9"/>
    <w:rsid w:val="00C03F45"/>
    <w:rsid w:val="00C824BC"/>
    <w:rsid w:val="03855756"/>
    <w:rsid w:val="13270611"/>
    <w:rsid w:val="16A979C9"/>
    <w:rsid w:val="19BF3524"/>
    <w:rsid w:val="1CEF0D86"/>
    <w:rsid w:val="258504C2"/>
    <w:rsid w:val="3E1D41A3"/>
    <w:rsid w:val="5874192A"/>
    <w:rsid w:val="5ABC776B"/>
    <w:rsid w:val="65DE7D79"/>
    <w:rsid w:val="679B76F9"/>
    <w:rsid w:val="6D270AA3"/>
    <w:rsid w:val="6F6911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9F"/>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339F"/>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97339F"/>
    <w:rPr>
      <w:rFonts w:cs="Times New Roman"/>
      <w:sz w:val="18"/>
      <w:szCs w:val="18"/>
    </w:rPr>
  </w:style>
  <w:style w:type="paragraph" w:styleId="Header">
    <w:name w:val="header"/>
    <w:basedOn w:val="Normal"/>
    <w:link w:val="HeaderChar"/>
    <w:uiPriority w:val="99"/>
    <w:rsid w:val="0097339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97339F"/>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100</Words>
  <Characters>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4</cp:revision>
  <cp:lastPrinted>2017-07-02T04:10:00Z</cp:lastPrinted>
  <dcterms:created xsi:type="dcterms:W3CDTF">2020-06-18T02:32:00Z</dcterms:created>
  <dcterms:modified xsi:type="dcterms:W3CDTF">2020-06-28T02:25:00Z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ies>
</file>