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82C" w:rsidRPr="003B382C" w:rsidRDefault="003B382C" w:rsidP="00DE084A">
      <w:pPr>
        <w:adjustRightInd w:val="0"/>
        <w:snapToGrid w:val="0"/>
        <w:spacing w:line="600" w:lineRule="exact"/>
        <w:rPr>
          <w:rFonts w:ascii="方正小标宋简体" w:eastAsia="方正小标宋简体"/>
          <w:kern w:val="0"/>
          <w:sz w:val="44"/>
          <w:szCs w:val="44"/>
        </w:rPr>
      </w:pPr>
      <w:r w:rsidRPr="003B382C">
        <w:rPr>
          <w:rFonts w:ascii="方正小标宋简体" w:eastAsia="方正小标宋简体" w:hint="eastAsia"/>
          <w:kern w:val="0"/>
          <w:sz w:val="44"/>
          <w:szCs w:val="44"/>
        </w:rPr>
        <w:t>安徽省农机购置补贴机具投档工作办法（试行）</w:t>
      </w:r>
    </w:p>
    <w:p w:rsidR="003B382C" w:rsidRPr="003B382C" w:rsidRDefault="003B382C" w:rsidP="003B382C">
      <w:pPr>
        <w:adjustRightInd w:val="0"/>
        <w:snapToGrid w:val="0"/>
        <w:spacing w:line="540" w:lineRule="exact"/>
        <w:ind w:firstLineChars="200" w:firstLine="640"/>
        <w:rPr>
          <w:rFonts w:eastAsia="华文中宋"/>
          <w:kern w:val="0"/>
          <w:sz w:val="32"/>
          <w:szCs w:val="32"/>
        </w:rPr>
      </w:pPr>
    </w:p>
    <w:p w:rsidR="003B382C" w:rsidRPr="003B382C" w:rsidRDefault="003B382C" w:rsidP="003B382C">
      <w:pPr>
        <w:adjustRightInd w:val="0"/>
        <w:snapToGrid w:val="0"/>
        <w:spacing w:line="540" w:lineRule="exact"/>
        <w:jc w:val="center"/>
        <w:rPr>
          <w:rFonts w:eastAsia="华文中宋"/>
          <w:kern w:val="0"/>
          <w:sz w:val="32"/>
          <w:szCs w:val="32"/>
        </w:rPr>
      </w:pPr>
      <w:r w:rsidRPr="003B382C">
        <w:rPr>
          <w:rFonts w:eastAsia="黑体"/>
          <w:kern w:val="0"/>
          <w:sz w:val="32"/>
          <w:szCs w:val="32"/>
        </w:rPr>
        <w:t>第一章</w:t>
      </w:r>
      <w:r w:rsidRPr="003B382C">
        <w:rPr>
          <w:rFonts w:eastAsia="黑体"/>
          <w:kern w:val="0"/>
          <w:sz w:val="32"/>
          <w:szCs w:val="32"/>
        </w:rPr>
        <w:t xml:space="preserve">  </w:t>
      </w:r>
      <w:r w:rsidRPr="003B382C">
        <w:rPr>
          <w:rFonts w:eastAsia="黑体"/>
          <w:kern w:val="0"/>
          <w:sz w:val="32"/>
          <w:szCs w:val="32"/>
        </w:rPr>
        <w:t>总则</w:t>
      </w:r>
    </w:p>
    <w:p w:rsidR="003B382C" w:rsidRPr="003B382C" w:rsidRDefault="003B382C" w:rsidP="003B382C">
      <w:pPr>
        <w:adjustRightInd w:val="0"/>
        <w:snapToGrid w:val="0"/>
        <w:spacing w:line="540" w:lineRule="exact"/>
        <w:ind w:firstLineChars="200" w:firstLine="640"/>
        <w:rPr>
          <w:rFonts w:eastAsia="仿宋_GB2312"/>
          <w:kern w:val="0"/>
          <w:sz w:val="32"/>
          <w:szCs w:val="32"/>
        </w:rPr>
      </w:pPr>
    </w:p>
    <w:p w:rsidR="003B382C" w:rsidRPr="003B382C" w:rsidRDefault="003B382C" w:rsidP="003B382C">
      <w:pPr>
        <w:adjustRightInd w:val="0"/>
        <w:snapToGrid w:val="0"/>
        <w:spacing w:line="540" w:lineRule="exact"/>
        <w:ind w:firstLineChars="200" w:firstLine="640"/>
        <w:rPr>
          <w:rFonts w:eastAsia="仿宋_GB2312"/>
          <w:kern w:val="0"/>
          <w:sz w:val="32"/>
          <w:szCs w:val="32"/>
        </w:rPr>
      </w:pPr>
      <w:r w:rsidRPr="003B382C">
        <w:rPr>
          <w:rFonts w:eastAsia="黑体"/>
          <w:kern w:val="0"/>
          <w:sz w:val="32"/>
          <w:szCs w:val="32"/>
        </w:rPr>
        <w:t>第一条</w:t>
      </w:r>
      <w:r w:rsidRPr="003B382C">
        <w:rPr>
          <w:rFonts w:eastAsia="仿宋_GB2312"/>
          <w:kern w:val="0"/>
          <w:sz w:val="32"/>
          <w:szCs w:val="32"/>
        </w:rPr>
        <w:t xml:space="preserve">　为规范农机购置补贴机具投档（以下简称</w:t>
      </w:r>
      <w:r w:rsidRPr="003B382C">
        <w:rPr>
          <w:rFonts w:eastAsia="仿宋_GB2312"/>
          <w:kern w:val="0"/>
          <w:sz w:val="32"/>
          <w:szCs w:val="32"/>
        </w:rPr>
        <w:t>“</w:t>
      </w:r>
      <w:r w:rsidRPr="003B382C">
        <w:rPr>
          <w:rFonts w:eastAsia="仿宋_GB2312"/>
          <w:kern w:val="0"/>
          <w:sz w:val="32"/>
          <w:szCs w:val="32"/>
        </w:rPr>
        <w:t>投档</w:t>
      </w:r>
      <w:r w:rsidRPr="003B382C">
        <w:rPr>
          <w:rFonts w:eastAsia="仿宋_GB2312"/>
          <w:kern w:val="0"/>
          <w:sz w:val="32"/>
          <w:szCs w:val="32"/>
        </w:rPr>
        <w:t>”</w:t>
      </w:r>
      <w:r w:rsidRPr="003B382C">
        <w:rPr>
          <w:rFonts w:eastAsia="仿宋_GB2312"/>
          <w:kern w:val="0"/>
          <w:sz w:val="32"/>
          <w:szCs w:val="32"/>
        </w:rPr>
        <w:t>）工作，提高投档工作效率，根据农业农村部《农机购置补贴机具投档工作规范（试行）》，制定本办法。</w:t>
      </w:r>
    </w:p>
    <w:p w:rsidR="003B382C" w:rsidRPr="003B382C" w:rsidRDefault="003B382C" w:rsidP="003B382C">
      <w:pPr>
        <w:adjustRightInd w:val="0"/>
        <w:snapToGrid w:val="0"/>
        <w:spacing w:line="540" w:lineRule="exact"/>
        <w:ind w:firstLineChars="200" w:firstLine="640"/>
        <w:rPr>
          <w:rFonts w:eastAsia="仿宋_GB2312"/>
          <w:kern w:val="0"/>
          <w:sz w:val="32"/>
          <w:szCs w:val="32"/>
        </w:rPr>
      </w:pPr>
      <w:r w:rsidRPr="003B382C">
        <w:rPr>
          <w:rFonts w:eastAsia="黑体"/>
          <w:kern w:val="0"/>
          <w:sz w:val="32"/>
          <w:szCs w:val="32"/>
        </w:rPr>
        <w:t>第二条</w:t>
      </w:r>
      <w:r w:rsidRPr="003B382C">
        <w:rPr>
          <w:rFonts w:eastAsia="仿宋_GB2312"/>
          <w:kern w:val="0"/>
          <w:sz w:val="32"/>
          <w:szCs w:val="32"/>
        </w:rPr>
        <w:t xml:space="preserve">　本办法所称投档，是指农机生产企业通过农机购置补贴产品自主投档平台（以下简称</w:t>
      </w:r>
      <w:r w:rsidRPr="003B382C">
        <w:rPr>
          <w:rFonts w:eastAsia="仿宋_GB2312"/>
          <w:kern w:val="0"/>
          <w:sz w:val="32"/>
          <w:szCs w:val="32"/>
        </w:rPr>
        <w:t>“</w:t>
      </w:r>
      <w:r w:rsidRPr="003B382C">
        <w:rPr>
          <w:rFonts w:eastAsia="仿宋_GB2312"/>
          <w:kern w:val="0"/>
          <w:sz w:val="32"/>
          <w:szCs w:val="32"/>
        </w:rPr>
        <w:t>投档平台</w:t>
      </w:r>
      <w:r w:rsidRPr="003B382C">
        <w:rPr>
          <w:rFonts w:eastAsia="仿宋_GB2312"/>
          <w:kern w:val="0"/>
          <w:sz w:val="32"/>
          <w:szCs w:val="32"/>
        </w:rPr>
        <w:t>”</w:t>
      </w:r>
      <w:r w:rsidRPr="003B382C">
        <w:rPr>
          <w:rFonts w:eastAsia="仿宋_GB2312"/>
          <w:kern w:val="0"/>
          <w:sz w:val="32"/>
          <w:szCs w:val="32"/>
        </w:rPr>
        <w:t>）投送投档信息，经省农业农村厅组织形式审核、汇总公示后整理公布，为补贴政策实施提供信息的活动。</w:t>
      </w:r>
    </w:p>
    <w:p w:rsidR="003B382C" w:rsidRPr="003B382C" w:rsidRDefault="003B382C" w:rsidP="003B382C">
      <w:pPr>
        <w:adjustRightInd w:val="0"/>
        <w:snapToGrid w:val="0"/>
        <w:spacing w:line="540" w:lineRule="exact"/>
        <w:ind w:firstLineChars="200" w:firstLine="640"/>
        <w:rPr>
          <w:rFonts w:eastAsia="仿宋_GB2312"/>
          <w:kern w:val="0"/>
          <w:sz w:val="32"/>
          <w:szCs w:val="32"/>
        </w:rPr>
      </w:pPr>
      <w:r w:rsidRPr="003B382C">
        <w:rPr>
          <w:rFonts w:eastAsia="黑体"/>
          <w:kern w:val="0"/>
          <w:sz w:val="32"/>
          <w:szCs w:val="32"/>
        </w:rPr>
        <w:t>第三条</w:t>
      </w:r>
      <w:r w:rsidRPr="003B382C">
        <w:rPr>
          <w:rFonts w:eastAsia="仿宋_GB2312"/>
          <w:kern w:val="0"/>
          <w:sz w:val="32"/>
          <w:szCs w:val="32"/>
        </w:rPr>
        <w:t xml:space="preserve">　省农业农村厅负责组织安徽省区域内投档工作，原则上每年不少于两次。</w:t>
      </w:r>
    </w:p>
    <w:p w:rsidR="003B382C" w:rsidRPr="003B382C" w:rsidRDefault="003B382C" w:rsidP="003B382C">
      <w:pPr>
        <w:adjustRightInd w:val="0"/>
        <w:snapToGrid w:val="0"/>
        <w:spacing w:line="540" w:lineRule="exact"/>
        <w:ind w:firstLineChars="200" w:firstLine="640"/>
        <w:rPr>
          <w:rFonts w:eastAsia="仿宋_GB2312"/>
          <w:kern w:val="0"/>
          <w:sz w:val="32"/>
          <w:szCs w:val="32"/>
        </w:rPr>
      </w:pPr>
      <w:r w:rsidRPr="003B382C">
        <w:rPr>
          <w:rFonts w:eastAsia="黑体"/>
          <w:kern w:val="0"/>
          <w:sz w:val="32"/>
          <w:szCs w:val="32"/>
        </w:rPr>
        <w:t>第四条</w:t>
      </w:r>
      <w:r w:rsidRPr="003B382C">
        <w:rPr>
          <w:rFonts w:eastAsia="仿宋_GB2312"/>
          <w:kern w:val="0"/>
          <w:sz w:val="32"/>
          <w:szCs w:val="32"/>
        </w:rPr>
        <w:t xml:space="preserve">　投档实行网上投送，由农机生产企业按照</w:t>
      </w:r>
      <w:r w:rsidRPr="003B382C">
        <w:rPr>
          <w:rFonts w:eastAsia="仿宋_GB2312"/>
          <w:kern w:val="0"/>
          <w:sz w:val="32"/>
          <w:szCs w:val="32"/>
        </w:rPr>
        <w:t>“</w:t>
      </w:r>
      <w:r w:rsidRPr="003B382C">
        <w:rPr>
          <w:rFonts w:eastAsia="仿宋_GB2312"/>
          <w:kern w:val="0"/>
          <w:sz w:val="32"/>
          <w:szCs w:val="32"/>
        </w:rPr>
        <w:t>自愿参加、自主投档、承诺践诺</w:t>
      </w:r>
      <w:r w:rsidRPr="003B382C">
        <w:rPr>
          <w:rFonts w:eastAsia="仿宋_GB2312"/>
          <w:kern w:val="0"/>
          <w:sz w:val="32"/>
          <w:szCs w:val="32"/>
        </w:rPr>
        <w:t>”</w:t>
      </w:r>
      <w:r w:rsidRPr="003B382C">
        <w:rPr>
          <w:rFonts w:eastAsia="仿宋_GB2312"/>
          <w:kern w:val="0"/>
          <w:sz w:val="32"/>
          <w:szCs w:val="32"/>
        </w:rPr>
        <w:t>原则，根据本办法要求进行。</w:t>
      </w:r>
    </w:p>
    <w:p w:rsidR="003B382C" w:rsidRPr="003B382C" w:rsidRDefault="003B382C" w:rsidP="003B382C">
      <w:pPr>
        <w:adjustRightInd w:val="0"/>
        <w:snapToGrid w:val="0"/>
        <w:spacing w:line="540" w:lineRule="exact"/>
        <w:ind w:firstLineChars="200" w:firstLine="640"/>
        <w:rPr>
          <w:rFonts w:eastAsia="仿宋_GB2312"/>
          <w:kern w:val="0"/>
          <w:sz w:val="32"/>
          <w:szCs w:val="32"/>
        </w:rPr>
      </w:pPr>
      <w:r w:rsidRPr="003B382C">
        <w:rPr>
          <w:rFonts w:eastAsia="黑体"/>
          <w:kern w:val="0"/>
          <w:sz w:val="32"/>
          <w:szCs w:val="32"/>
        </w:rPr>
        <w:t>第五条</w:t>
      </w:r>
      <w:r w:rsidRPr="003B382C">
        <w:rPr>
          <w:rFonts w:eastAsia="仿宋_GB2312"/>
          <w:kern w:val="0"/>
          <w:sz w:val="32"/>
          <w:szCs w:val="32"/>
        </w:rPr>
        <w:t xml:space="preserve">　投档机具主要信息来源于全国农业机械试验鉴定管理服务信息化平台（以下简称</w:t>
      </w:r>
      <w:r w:rsidRPr="003B382C">
        <w:rPr>
          <w:rFonts w:eastAsia="仿宋_GB2312"/>
          <w:kern w:val="0"/>
          <w:sz w:val="32"/>
          <w:szCs w:val="32"/>
        </w:rPr>
        <w:t>“</w:t>
      </w:r>
      <w:r w:rsidRPr="003B382C">
        <w:rPr>
          <w:rFonts w:eastAsia="仿宋_GB2312"/>
          <w:kern w:val="0"/>
          <w:sz w:val="32"/>
          <w:szCs w:val="32"/>
        </w:rPr>
        <w:t>鉴定平台</w:t>
      </w:r>
      <w:r w:rsidRPr="003B382C">
        <w:rPr>
          <w:rFonts w:eastAsia="仿宋_GB2312"/>
          <w:kern w:val="0"/>
          <w:sz w:val="32"/>
          <w:szCs w:val="32"/>
        </w:rPr>
        <w:t>”</w:t>
      </w:r>
      <w:r w:rsidRPr="003B382C">
        <w:rPr>
          <w:rFonts w:eastAsia="仿宋_GB2312"/>
          <w:kern w:val="0"/>
          <w:sz w:val="32"/>
          <w:szCs w:val="32"/>
        </w:rPr>
        <w:t>），参与投档的农机生产企业对投档信息的真实性、有效性、合法性、合</w:t>
      </w:r>
      <w:proofErr w:type="gramStart"/>
      <w:r w:rsidRPr="003B382C">
        <w:rPr>
          <w:rFonts w:eastAsia="仿宋_GB2312"/>
          <w:kern w:val="0"/>
          <w:sz w:val="32"/>
          <w:szCs w:val="32"/>
        </w:rPr>
        <w:t>规</w:t>
      </w:r>
      <w:proofErr w:type="gramEnd"/>
      <w:r w:rsidRPr="003B382C">
        <w:rPr>
          <w:rFonts w:eastAsia="仿宋_GB2312"/>
          <w:kern w:val="0"/>
          <w:sz w:val="32"/>
          <w:szCs w:val="32"/>
        </w:rPr>
        <w:t>性、准确性和完整性负责并承担相应法律责任。</w:t>
      </w:r>
      <w:r w:rsidRPr="003B382C">
        <w:rPr>
          <w:rFonts w:eastAsia="仿宋_GB2312"/>
          <w:kern w:val="0"/>
          <w:sz w:val="32"/>
          <w:szCs w:val="32"/>
        </w:rPr>
        <w:t xml:space="preserve"> </w:t>
      </w:r>
    </w:p>
    <w:p w:rsidR="003B382C" w:rsidRPr="003B382C" w:rsidRDefault="003B382C" w:rsidP="003B382C">
      <w:pPr>
        <w:adjustRightInd w:val="0"/>
        <w:snapToGrid w:val="0"/>
        <w:spacing w:line="540" w:lineRule="exact"/>
        <w:ind w:firstLineChars="200" w:firstLine="640"/>
        <w:rPr>
          <w:rFonts w:eastAsia="仿宋_GB2312"/>
          <w:kern w:val="0"/>
          <w:sz w:val="32"/>
          <w:szCs w:val="32"/>
        </w:rPr>
      </w:pPr>
    </w:p>
    <w:p w:rsidR="003B382C" w:rsidRPr="003B382C" w:rsidRDefault="003B382C" w:rsidP="003B382C">
      <w:pPr>
        <w:adjustRightInd w:val="0"/>
        <w:snapToGrid w:val="0"/>
        <w:spacing w:line="540" w:lineRule="exact"/>
        <w:jc w:val="center"/>
        <w:rPr>
          <w:rFonts w:eastAsia="黑体"/>
          <w:kern w:val="0"/>
          <w:sz w:val="32"/>
          <w:szCs w:val="32"/>
        </w:rPr>
      </w:pPr>
      <w:r w:rsidRPr="003B382C">
        <w:rPr>
          <w:rFonts w:eastAsia="黑体"/>
          <w:kern w:val="0"/>
          <w:sz w:val="32"/>
          <w:szCs w:val="32"/>
        </w:rPr>
        <w:t>第二章</w:t>
      </w:r>
      <w:r w:rsidRPr="003B382C">
        <w:rPr>
          <w:rFonts w:eastAsia="黑体"/>
          <w:kern w:val="0"/>
          <w:sz w:val="32"/>
          <w:szCs w:val="32"/>
        </w:rPr>
        <w:t xml:space="preserve">  </w:t>
      </w:r>
      <w:r w:rsidRPr="003B382C">
        <w:rPr>
          <w:rFonts w:eastAsia="黑体"/>
          <w:kern w:val="0"/>
          <w:sz w:val="32"/>
          <w:szCs w:val="32"/>
        </w:rPr>
        <w:t>信息投送、审核与公布</w:t>
      </w:r>
    </w:p>
    <w:p w:rsidR="003B382C" w:rsidRPr="003B382C" w:rsidRDefault="003B382C" w:rsidP="003B382C">
      <w:pPr>
        <w:adjustRightInd w:val="0"/>
        <w:snapToGrid w:val="0"/>
        <w:spacing w:line="540" w:lineRule="exact"/>
        <w:ind w:firstLineChars="200" w:firstLine="640"/>
        <w:rPr>
          <w:rFonts w:eastAsia="黑体"/>
          <w:kern w:val="0"/>
          <w:sz w:val="32"/>
          <w:szCs w:val="32"/>
        </w:rPr>
      </w:pPr>
    </w:p>
    <w:p w:rsidR="003B382C" w:rsidRPr="003B382C" w:rsidRDefault="003B382C" w:rsidP="003B382C">
      <w:pPr>
        <w:adjustRightInd w:val="0"/>
        <w:snapToGrid w:val="0"/>
        <w:spacing w:line="540" w:lineRule="exact"/>
        <w:ind w:firstLineChars="200" w:firstLine="640"/>
        <w:rPr>
          <w:rFonts w:eastAsia="仿宋_GB2312"/>
          <w:kern w:val="0"/>
          <w:sz w:val="32"/>
          <w:szCs w:val="32"/>
        </w:rPr>
      </w:pPr>
      <w:r w:rsidRPr="003B382C">
        <w:rPr>
          <w:rFonts w:eastAsia="黑体"/>
          <w:kern w:val="0"/>
          <w:sz w:val="32"/>
          <w:szCs w:val="32"/>
        </w:rPr>
        <w:t>第六条</w:t>
      </w:r>
      <w:r w:rsidRPr="003B382C">
        <w:rPr>
          <w:rFonts w:eastAsia="仿宋_GB2312"/>
          <w:kern w:val="0"/>
          <w:sz w:val="32"/>
          <w:szCs w:val="32"/>
        </w:rPr>
        <w:t xml:space="preserve">　省农业农村厅及时公布农机购置补贴机具种类范围和补贴额等信息，于每年第一季度内发布年度投档工作安排。</w:t>
      </w:r>
    </w:p>
    <w:p w:rsidR="003B382C" w:rsidRPr="003B382C" w:rsidRDefault="003B382C" w:rsidP="003B382C">
      <w:pPr>
        <w:adjustRightInd w:val="0"/>
        <w:snapToGrid w:val="0"/>
        <w:spacing w:line="600" w:lineRule="exact"/>
        <w:ind w:firstLineChars="200" w:firstLine="640"/>
        <w:rPr>
          <w:rFonts w:eastAsia="仿宋_GB2312"/>
          <w:kern w:val="0"/>
          <w:sz w:val="32"/>
          <w:szCs w:val="32"/>
        </w:rPr>
      </w:pPr>
      <w:r w:rsidRPr="003B382C">
        <w:rPr>
          <w:rFonts w:eastAsia="黑体"/>
          <w:kern w:val="0"/>
          <w:sz w:val="32"/>
          <w:szCs w:val="32"/>
        </w:rPr>
        <w:lastRenderedPageBreak/>
        <w:t>第七条</w:t>
      </w:r>
      <w:r w:rsidRPr="003B382C">
        <w:rPr>
          <w:rFonts w:eastAsia="仿宋_GB2312"/>
          <w:kern w:val="0"/>
          <w:sz w:val="32"/>
          <w:szCs w:val="32"/>
        </w:rPr>
        <w:t xml:space="preserve">　农机生产企业登录投档平台，填写企业信息，选择符合要求的机具，逐项核对鉴定平台传输的信息，依据机具的性能、结构、基本配置和参数以及价格等，按照</w:t>
      </w:r>
      <w:r w:rsidRPr="003B382C">
        <w:rPr>
          <w:rFonts w:eastAsia="仿宋_GB2312"/>
          <w:kern w:val="0"/>
          <w:sz w:val="32"/>
          <w:szCs w:val="32"/>
        </w:rPr>
        <w:t>“</w:t>
      </w:r>
      <w:r w:rsidRPr="003B382C">
        <w:rPr>
          <w:rFonts w:eastAsia="仿宋_GB2312"/>
          <w:kern w:val="0"/>
          <w:sz w:val="32"/>
          <w:szCs w:val="32"/>
        </w:rPr>
        <w:t>就低不就高</w:t>
      </w:r>
      <w:r w:rsidRPr="003B382C">
        <w:rPr>
          <w:rFonts w:eastAsia="仿宋_GB2312"/>
          <w:kern w:val="0"/>
          <w:sz w:val="32"/>
          <w:szCs w:val="32"/>
        </w:rPr>
        <w:t>”</w:t>
      </w:r>
      <w:r w:rsidRPr="003B382C">
        <w:rPr>
          <w:rFonts w:eastAsia="仿宋_GB2312"/>
          <w:kern w:val="0"/>
          <w:sz w:val="32"/>
          <w:szCs w:val="32"/>
        </w:rPr>
        <w:t>的原则选定所属档次，并在不高于该档次补贴标准基础上选择（填写）补贴额，经其确认无误后投送。</w:t>
      </w:r>
    </w:p>
    <w:p w:rsidR="003B382C" w:rsidRPr="003B382C" w:rsidRDefault="003B382C" w:rsidP="003B382C">
      <w:pPr>
        <w:adjustRightInd w:val="0"/>
        <w:snapToGrid w:val="0"/>
        <w:spacing w:line="600" w:lineRule="exact"/>
        <w:ind w:firstLineChars="200" w:firstLine="640"/>
        <w:rPr>
          <w:rFonts w:eastAsia="仿宋_GB2312"/>
          <w:kern w:val="0"/>
          <w:sz w:val="32"/>
          <w:szCs w:val="32"/>
        </w:rPr>
      </w:pPr>
      <w:r w:rsidRPr="003B382C">
        <w:rPr>
          <w:rFonts w:eastAsia="黑体"/>
          <w:kern w:val="0"/>
          <w:sz w:val="32"/>
          <w:szCs w:val="32"/>
        </w:rPr>
        <w:t>第八条</w:t>
      </w:r>
      <w:r w:rsidRPr="003B382C">
        <w:rPr>
          <w:rFonts w:eastAsia="仿宋_GB2312"/>
          <w:kern w:val="0"/>
          <w:sz w:val="32"/>
          <w:szCs w:val="32"/>
        </w:rPr>
        <w:t xml:space="preserve">　农机生产企业应投送或提交以下资料和信息：</w:t>
      </w:r>
      <w:r w:rsidRPr="003B382C">
        <w:rPr>
          <w:rFonts w:eastAsia="仿宋_GB2312"/>
          <w:kern w:val="0"/>
          <w:sz w:val="32"/>
          <w:szCs w:val="32"/>
        </w:rPr>
        <w:t xml:space="preserve"> </w:t>
      </w:r>
    </w:p>
    <w:p w:rsidR="003B382C" w:rsidRPr="003B382C" w:rsidRDefault="003B382C" w:rsidP="003B382C">
      <w:pPr>
        <w:adjustRightInd w:val="0"/>
        <w:snapToGrid w:val="0"/>
        <w:spacing w:line="600" w:lineRule="exact"/>
        <w:ind w:firstLineChars="200" w:firstLine="640"/>
        <w:rPr>
          <w:rFonts w:eastAsia="仿宋_GB2312"/>
          <w:kern w:val="0"/>
          <w:sz w:val="32"/>
          <w:szCs w:val="32"/>
        </w:rPr>
      </w:pPr>
      <w:r w:rsidRPr="003B382C">
        <w:rPr>
          <w:rFonts w:eastAsia="仿宋_GB2312"/>
          <w:kern w:val="0"/>
          <w:sz w:val="32"/>
          <w:szCs w:val="32"/>
        </w:rPr>
        <w:t>（一）企业信息，包括企业营业执照扫描页、获证（鉴定、认证）企业名称、统一社会信用代码、生产厂注册地址、法定代表人和主要从业人员姓名及身份证件号码、联系方式等信息；</w:t>
      </w:r>
    </w:p>
    <w:p w:rsidR="003B382C" w:rsidRPr="003B382C" w:rsidRDefault="003B382C" w:rsidP="003B382C">
      <w:pPr>
        <w:adjustRightInd w:val="0"/>
        <w:snapToGrid w:val="0"/>
        <w:spacing w:line="600" w:lineRule="exact"/>
        <w:ind w:firstLineChars="200" w:firstLine="640"/>
        <w:rPr>
          <w:rFonts w:eastAsia="仿宋_GB2312"/>
          <w:kern w:val="0"/>
          <w:sz w:val="32"/>
          <w:szCs w:val="32"/>
        </w:rPr>
      </w:pPr>
      <w:r w:rsidRPr="003B382C">
        <w:rPr>
          <w:rFonts w:eastAsia="仿宋_GB2312"/>
          <w:kern w:val="0"/>
          <w:sz w:val="32"/>
          <w:szCs w:val="32"/>
        </w:rPr>
        <w:t>（二）鉴定（认证）信息，包括鉴定（认证）证书颁发单位、证书编号、发证日期、证书有效日期、鉴定（检验、认证、检测）报告以及采信的第三方报告等；</w:t>
      </w:r>
    </w:p>
    <w:p w:rsidR="003B382C" w:rsidRPr="003B382C" w:rsidRDefault="003B382C" w:rsidP="003B382C">
      <w:pPr>
        <w:adjustRightInd w:val="0"/>
        <w:snapToGrid w:val="0"/>
        <w:spacing w:line="600" w:lineRule="exact"/>
        <w:ind w:firstLineChars="200" w:firstLine="640"/>
        <w:rPr>
          <w:rFonts w:eastAsia="仿宋_GB2312"/>
          <w:kern w:val="0"/>
          <w:sz w:val="32"/>
          <w:szCs w:val="32"/>
        </w:rPr>
      </w:pPr>
      <w:r w:rsidRPr="003B382C">
        <w:rPr>
          <w:rFonts w:eastAsia="仿宋_GB2312"/>
          <w:kern w:val="0"/>
          <w:sz w:val="32"/>
          <w:szCs w:val="32"/>
        </w:rPr>
        <w:t>（三）机具信息，包括大类、小类与品目，名称与型号，基本配置和参数，机具正前、正侧、正</w:t>
      </w:r>
      <w:proofErr w:type="gramStart"/>
      <w:r w:rsidRPr="003B382C">
        <w:rPr>
          <w:rFonts w:eastAsia="仿宋_GB2312"/>
          <w:kern w:val="0"/>
          <w:sz w:val="32"/>
          <w:szCs w:val="32"/>
        </w:rPr>
        <w:t>后照片</w:t>
      </w:r>
      <w:proofErr w:type="gramEnd"/>
      <w:r w:rsidRPr="003B382C">
        <w:rPr>
          <w:rFonts w:eastAsia="仿宋_GB2312"/>
          <w:kern w:val="0"/>
          <w:sz w:val="32"/>
          <w:szCs w:val="32"/>
        </w:rPr>
        <w:t>和整机铭牌照片，其中轮式拖拉机还应含翻倾防护装置侧面照片；</w:t>
      </w:r>
    </w:p>
    <w:p w:rsidR="003B382C" w:rsidRPr="003B382C" w:rsidRDefault="003B382C" w:rsidP="003B382C">
      <w:pPr>
        <w:adjustRightInd w:val="0"/>
        <w:snapToGrid w:val="0"/>
        <w:spacing w:line="600" w:lineRule="exact"/>
        <w:ind w:firstLineChars="200" w:firstLine="640"/>
        <w:rPr>
          <w:rFonts w:eastAsia="仿宋_GB2312"/>
          <w:kern w:val="0"/>
          <w:sz w:val="32"/>
          <w:szCs w:val="32"/>
        </w:rPr>
      </w:pPr>
      <w:r w:rsidRPr="003B382C">
        <w:rPr>
          <w:rFonts w:eastAsia="仿宋_GB2312"/>
          <w:kern w:val="0"/>
          <w:sz w:val="32"/>
          <w:szCs w:val="32"/>
        </w:rPr>
        <w:t>（四）企业投档承诺书（格式附后，开展投档工作的同时，需邮寄纸质件或通过投档平台上传电子版）；</w:t>
      </w:r>
    </w:p>
    <w:p w:rsidR="003B382C" w:rsidRPr="003B382C" w:rsidRDefault="003B382C" w:rsidP="003B382C">
      <w:pPr>
        <w:adjustRightInd w:val="0"/>
        <w:snapToGrid w:val="0"/>
        <w:spacing w:line="600" w:lineRule="exact"/>
        <w:ind w:firstLineChars="200" w:firstLine="640"/>
        <w:rPr>
          <w:rFonts w:eastAsia="仿宋_GB2312"/>
          <w:kern w:val="0"/>
          <w:sz w:val="32"/>
          <w:szCs w:val="32"/>
        </w:rPr>
      </w:pPr>
      <w:r w:rsidRPr="003B382C">
        <w:rPr>
          <w:rFonts w:eastAsia="仿宋_GB2312"/>
          <w:kern w:val="0"/>
          <w:sz w:val="32"/>
          <w:szCs w:val="32"/>
        </w:rPr>
        <w:t>（五）企业认为需补充的信息；</w:t>
      </w:r>
    </w:p>
    <w:p w:rsidR="003B382C" w:rsidRPr="003B382C" w:rsidRDefault="003B382C" w:rsidP="003B382C">
      <w:pPr>
        <w:adjustRightInd w:val="0"/>
        <w:snapToGrid w:val="0"/>
        <w:spacing w:line="600" w:lineRule="exact"/>
        <w:ind w:firstLineChars="200" w:firstLine="640"/>
        <w:rPr>
          <w:rFonts w:eastAsia="仿宋_GB2312"/>
          <w:kern w:val="0"/>
          <w:sz w:val="32"/>
          <w:szCs w:val="32"/>
        </w:rPr>
      </w:pPr>
      <w:r w:rsidRPr="003B382C">
        <w:rPr>
          <w:rFonts w:eastAsia="仿宋_GB2312"/>
          <w:kern w:val="0"/>
          <w:sz w:val="32"/>
          <w:szCs w:val="32"/>
        </w:rPr>
        <w:t>（六）规定的其他资料和信息（不包括鉴定平台已推送的信息）。</w:t>
      </w:r>
      <w:r w:rsidRPr="003B382C">
        <w:rPr>
          <w:rFonts w:eastAsia="黑体"/>
          <w:kern w:val="0"/>
          <w:sz w:val="32"/>
          <w:szCs w:val="32"/>
        </w:rPr>
        <w:tab/>
        <w:t xml:space="preserve"> </w:t>
      </w:r>
    </w:p>
    <w:p w:rsidR="003B382C" w:rsidRPr="003B382C" w:rsidRDefault="003B382C" w:rsidP="003B382C">
      <w:pPr>
        <w:adjustRightInd w:val="0"/>
        <w:snapToGrid w:val="0"/>
        <w:spacing w:line="600" w:lineRule="exact"/>
        <w:ind w:firstLineChars="200" w:firstLine="640"/>
        <w:rPr>
          <w:rFonts w:eastAsia="仿宋_GB2312"/>
          <w:kern w:val="0"/>
          <w:sz w:val="32"/>
          <w:szCs w:val="32"/>
        </w:rPr>
      </w:pPr>
      <w:r w:rsidRPr="003B382C">
        <w:rPr>
          <w:rFonts w:eastAsia="黑体"/>
          <w:kern w:val="0"/>
          <w:sz w:val="32"/>
          <w:szCs w:val="32"/>
        </w:rPr>
        <w:t>第九条</w:t>
      </w:r>
      <w:r w:rsidRPr="003B382C">
        <w:rPr>
          <w:rFonts w:eastAsia="仿宋_GB2312"/>
          <w:kern w:val="0"/>
          <w:sz w:val="32"/>
          <w:szCs w:val="32"/>
        </w:rPr>
        <w:t xml:space="preserve">　省农业农村厅组织专家审核或通过政府购买服务委托第三方审核等方式，组织对已投档机具的资料和信息进行形</w:t>
      </w:r>
      <w:r w:rsidRPr="003B382C">
        <w:rPr>
          <w:rFonts w:eastAsia="仿宋_GB2312"/>
          <w:kern w:val="0"/>
          <w:sz w:val="32"/>
          <w:szCs w:val="32"/>
        </w:rPr>
        <w:lastRenderedPageBreak/>
        <w:t>式审核，</w:t>
      </w:r>
      <w:proofErr w:type="gramStart"/>
      <w:r w:rsidRPr="003B382C">
        <w:rPr>
          <w:rFonts w:eastAsia="仿宋_GB2312"/>
          <w:kern w:val="0"/>
          <w:sz w:val="32"/>
          <w:szCs w:val="32"/>
        </w:rPr>
        <w:t>作出</w:t>
      </w:r>
      <w:proofErr w:type="gramEnd"/>
      <w:r w:rsidRPr="003B382C">
        <w:rPr>
          <w:rFonts w:eastAsia="仿宋_GB2312"/>
          <w:kern w:val="0"/>
          <w:sz w:val="32"/>
          <w:szCs w:val="32"/>
        </w:rPr>
        <w:t>通过或不通过的审核结果，不对企业所投档次作任何调整。对审核不通过的，注明理由。</w:t>
      </w:r>
    </w:p>
    <w:p w:rsidR="003B382C" w:rsidRPr="003B382C" w:rsidRDefault="003B382C" w:rsidP="003B382C">
      <w:pPr>
        <w:adjustRightInd w:val="0"/>
        <w:snapToGrid w:val="0"/>
        <w:spacing w:line="600" w:lineRule="exact"/>
        <w:ind w:firstLineChars="200" w:firstLine="640"/>
        <w:rPr>
          <w:rFonts w:eastAsia="仿宋_GB2312"/>
          <w:kern w:val="0"/>
          <w:sz w:val="32"/>
          <w:szCs w:val="32"/>
        </w:rPr>
      </w:pPr>
      <w:r w:rsidRPr="003B382C">
        <w:rPr>
          <w:rFonts w:eastAsia="黑体"/>
          <w:kern w:val="0"/>
          <w:sz w:val="32"/>
          <w:szCs w:val="32"/>
        </w:rPr>
        <w:t>第十条</w:t>
      </w:r>
      <w:r w:rsidRPr="003B382C">
        <w:rPr>
          <w:rFonts w:eastAsia="仿宋_GB2312"/>
          <w:kern w:val="0"/>
          <w:sz w:val="32"/>
          <w:szCs w:val="32"/>
        </w:rPr>
        <w:t xml:space="preserve">　省农业农村厅组织汇总审核结果按程序报批并公示</w:t>
      </w:r>
      <w:r w:rsidRPr="003B382C">
        <w:rPr>
          <w:rFonts w:eastAsia="仿宋_GB2312"/>
          <w:kern w:val="0"/>
          <w:sz w:val="32"/>
          <w:szCs w:val="32"/>
        </w:rPr>
        <w:t>7</w:t>
      </w:r>
      <w:r w:rsidRPr="003B382C">
        <w:rPr>
          <w:rFonts w:eastAsia="仿宋_GB2312"/>
          <w:kern w:val="0"/>
          <w:sz w:val="32"/>
          <w:szCs w:val="32"/>
        </w:rPr>
        <w:t>天，接受社会监督。公示内容应包含：机具的大类、小类、品目、档次、企业名称、机具名称、机具型号、基本配置和参数、补贴额、鉴定（认证）证书编号、审核结果等。</w:t>
      </w:r>
    </w:p>
    <w:p w:rsidR="003B382C" w:rsidRPr="003B382C" w:rsidRDefault="003B382C" w:rsidP="003B382C">
      <w:pPr>
        <w:adjustRightInd w:val="0"/>
        <w:snapToGrid w:val="0"/>
        <w:spacing w:line="600" w:lineRule="exact"/>
        <w:ind w:firstLineChars="200" w:firstLine="640"/>
        <w:rPr>
          <w:rFonts w:eastAsia="仿宋_GB2312"/>
          <w:kern w:val="0"/>
          <w:sz w:val="32"/>
          <w:szCs w:val="32"/>
        </w:rPr>
      </w:pPr>
      <w:r w:rsidRPr="003B382C">
        <w:rPr>
          <w:rFonts w:eastAsia="黑体"/>
          <w:kern w:val="0"/>
          <w:sz w:val="32"/>
          <w:szCs w:val="32"/>
        </w:rPr>
        <w:t>第十一条</w:t>
      </w:r>
      <w:r w:rsidRPr="003B382C">
        <w:rPr>
          <w:rFonts w:eastAsia="仿宋_GB2312"/>
          <w:kern w:val="0"/>
          <w:sz w:val="32"/>
          <w:szCs w:val="32"/>
        </w:rPr>
        <w:t xml:space="preserve">　农机生产企业对于投档机具审核结果有异议的，可在公示期间提出意见，省农业农村厅组织专家复核其原申报信息资料，确属审核结果有误的，予以更正。</w:t>
      </w:r>
    </w:p>
    <w:p w:rsidR="003B382C" w:rsidRPr="003B382C" w:rsidRDefault="003B382C" w:rsidP="003B382C">
      <w:pPr>
        <w:adjustRightInd w:val="0"/>
        <w:snapToGrid w:val="0"/>
        <w:spacing w:line="600" w:lineRule="exact"/>
        <w:ind w:firstLineChars="200" w:firstLine="640"/>
        <w:rPr>
          <w:rFonts w:eastAsia="仿宋_GB2312"/>
          <w:kern w:val="0"/>
          <w:sz w:val="32"/>
          <w:szCs w:val="32"/>
        </w:rPr>
      </w:pPr>
      <w:r w:rsidRPr="003B382C">
        <w:rPr>
          <w:rFonts w:eastAsia="黑体"/>
          <w:kern w:val="0"/>
          <w:sz w:val="32"/>
          <w:szCs w:val="32"/>
        </w:rPr>
        <w:t>第十二条</w:t>
      </w:r>
      <w:r w:rsidRPr="003B382C">
        <w:rPr>
          <w:rFonts w:eastAsia="仿宋_GB2312"/>
          <w:kern w:val="0"/>
          <w:sz w:val="32"/>
          <w:szCs w:val="32"/>
        </w:rPr>
        <w:t xml:space="preserve">　省农业农村厅整理补贴机具信息表，按程序报批后公布，并留存相关资料</w:t>
      </w:r>
      <w:r w:rsidRPr="003B382C">
        <w:rPr>
          <w:rFonts w:eastAsia="仿宋_GB2312"/>
          <w:kern w:val="0"/>
          <w:sz w:val="32"/>
          <w:szCs w:val="32"/>
        </w:rPr>
        <w:t>5</w:t>
      </w:r>
      <w:r w:rsidRPr="003B382C">
        <w:rPr>
          <w:rFonts w:eastAsia="仿宋_GB2312"/>
          <w:kern w:val="0"/>
          <w:sz w:val="32"/>
          <w:szCs w:val="32"/>
        </w:rPr>
        <w:t>年。</w:t>
      </w:r>
    </w:p>
    <w:p w:rsidR="003B382C" w:rsidRPr="003B382C" w:rsidRDefault="003B382C" w:rsidP="003B382C">
      <w:pPr>
        <w:adjustRightInd w:val="0"/>
        <w:snapToGrid w:val="0"/>
        <w:spacing w:line="600" w:lineRule="exact"/>
        <w:ind w:firstLineChars="200" w:firstLine="640"/>
        <w:rPr>
          <w:rFonts w:eastAsia="仿宋_GB2312"/>
          <w:kern w:val="0"/>
          <w:sz w:val="32"/>
          <w:szCs w:val="32"/>
        </w:rPr>
      </w:pPr>
    </w:p>
    <w:p w:rsidR="003B382C" w:rsidRPr="003B382C" w:rsidRDefault="003B382C" w:rsidP="003B382C">
      <w:pPr>
        <w:adjustRightInd w:val="0"/>
        <w:snapToGrid w:val="0"/>
        <w:spacing w:line="600" w:lineRule="exact"/>
        <w:jc w:val="center"/>
        <w:rPr>
          <w:rFonts w:eastAsia="黑体"/>
          <w:kern w:val="0"/>
          <w:sz w:val="32"/>
          <w:szCs w:val="32"/>
        </w:rPr>
      </w:pPr>
      <w:r w:rsidRPr="003B382C">
        <w:rPr>
          <w:rFonts w:eastAsia="黑体"/>
          <w:kern w:val="0"/>
          <w:sz w:val="32"/>
          <w:szCs w:val="32"/>
        </w:rPr>
        <w:t>第三章</w:t>
      </w:r>
      <w:r w:rsidRPr="003B382C">
        <w:rPr>
          <w:rFonts w:eastAsia="黑体"/>
          <w:kern w:val="0"/>
          <w:sz w:val="32"/>
          <w:szCs w:val="32"/>
        </w:rPr>
        <w:t xml:space="preserve">  </w:t>
      </w:r>
      <w:r w:rsidRPr="003B382C">
        <w:rPr>
          <w:rFonts w:eastAsia="黑体"/>
          <w:kern w:val="0"/>
          <w:sz w:val="32"/>
          <w:szCs w:val="32"/>
        </w:rPr>
        <w:t>职责分工</w:t>
      </w:r>
    </w:p>
    <w:p w:rsidR="003B382C" w:rsidRPr="003B382C" w:rsidRDefault="003B382C" w:rsidP="003B382C">
      <w:pPr>
        <w:adjustRightInd w:val="0"/>
        <w:snapToGrid w:val="0"/>
        <w:spacing w:line="600" w:lineRule="exact"/>
        <w:ind w:firstLineChars="200" w:firstLine="640"/>
        <w:rPr>
          <w:rFonts w:eastAsia="黑体"/>
          <w:kern w:val="0"/>
          <w:sz w:val="32"/>
          <w:szCs w:val="32"/>
        </w:rPr>
      </w:pPr>
    </w:p>
    <w:p w:rsidR="003B382C" w:rsidRPr="003B382C" w:rsidRDefault="003B382C" w:rsidP="003B382C">
      <w:pPr>
        <w:adjustRightInd w:val="0"/>
        <w:snapToGrid w:val="0"/>
        <w:spacing w:line="600" w:lineRule="exact"/>
        <w:ind w:firstLineChars="200" w:firstLine="640"/>
        <w:rPr>
          <w:rFonts w:eastAsia="仿宋_GB2312"/>
          <w:kern w:val="0"/>
          <w:sz w:val="32"/>
          <w:szCs w:val="32"/>
        </w:rPr>
      </w:pPr>
      <w:r w:rsidRPr="003B382C">
        <w:rPr>
          <w:rFonts w:eastAsia="黑体"/>
          <w:kern w:val="0"/>
          <w:sz w:val="32"/>
          <w:szCs w:val="32"/>
        </w:rPr>
        <w:t>第十三条</w:t>
      </w:r>
      <w:r w:rsidRPr="003B382C">
        <w:rPr>
          <w:rFonts w:eastAsia="仿宋_GB2312"/>
          <w:kern w:val="0"/>
          <w:sz w:val="32"/>
          <w:szCs w:val="32"/>
        </w:rPr>
        <w:t xml:space="preserve">　省农业农村厅农机装备处牵头组织开展投档工作；省农业农村厅机关纪委根据工作量和涉及专业领域，抽取有关人员组成专家组开展工作，并全程参与监督，专家组人数原则上为</w:t>
      </w:r>
      <w:r w:rsidRPr="003B382C">
        <w:rPr>
          <w:rFonts w:eastAsia="仿宋_GB2312"/>
          <w:kern w:val="0"/>
          <w:sz w:val="32"/>
          <w:szCs w:val="32"/>
        </w:rPr>
        <w:t>3</w:t>
      </w:r>
      <w:r w:rsidRPr="003B382C">
        <w:rPr>
          <w:rFonts w:eastAsia="仿宋_GB2312"/>
          <w:kern w:val="0"/>
          <w:sz w:val="32"/>
          <w:szCs w:val="32"/>
        </w:rPr>
        <w:t>人及以上的奇数；省农机试验鉴定站负责管理投档平台、收集汇总有关投档资料，协助做好投档工作。</w:t>
      </w:r>
    </w:p>
    <w:p w:rsidR="003B382C" w:rsidRPr="003B382C" w:rsidRDefault="003B382C" w:rsidP="003B382C">
      <w:pPr>
        <w:adjustRightInd w:val="0"/>
        <w:snapToGrid w:val="0"/>
        <w:spacing w:line="600" w:lineRule="exact"/>
        <w:ind w:firstLineChars="200" w:firstLine="640"/>
        <w:rPr>
          <w:rFonts w:eastAsia="仿宋_GB2312"/>
          <w:kern w:val="0"/>
          <w:sz w:val="32"/>
          <w:szCs w:val="32"/>
        </w:rPr>
      </w:pPr>
      <w:r w:rsidRPr="003B382C">
        <w:rPr>
          <w:rFonts w:eastAsia="黑体"/>
          <w:kern w:val="0"/>
          <w:sz w:val="32"/>
          <w:szCs w:val="32"/>
        </w:rPr>
        <w:t>第十四条</w:t>
      </w:r>
      <w:r w:rsidRPr="003B382C">
        <w:rPr>
          <w:rFonts w:eastAsia="仿宋_GB2312"/>
          <w:kern w:val="0"/>
          <w:sz w:val="32"/>
          <w:szCs w:val="32"/>
        </w:rPr>
        <w:t xml:space="preserve">　专家组设组长</w:t>
      </w:r>
      <w:r w:rsidRPr="003B382C">
        <w:rPr>
          <w:rFonts w:eastAsia="仿宋_GB2312"/>
          <w:kern w:val="0"/>
          <w:sz w:val="32"/>
          <w:szCs w:val="32"/>
        </w:rPr>
        <w:t>1</w:t>
      </w:r>
      <w:r w:rsidRPr="003B382C">
        <w:rPr>
          <w:rFonts w:eastAsia="仿宋_GB2312"/>
          <w:kern w:val="0"/>
          <w:sz w:val="32"/>
          <w:szCs w:val="32"/>
        </w:rPr>
        <w:t>名，由专家组推选产生。专家组成员对各自形式审核工作负责；专家组集体研究确定审核原则，对审核工作全程和结论负责，形成专家会议纪要，并签字确认。</w:t>
      </w:r>
    </w:p>
    <w:p w:rsidR="003B382C" w:rsidRPr="003B382C" w:rsidRDefault="003B382C" w:rsidP="003B382C">
      <w:pPr>
        <w:adjustRightInd w:val="0"/>
        <w:snapToGrid w:val="0"/>
        <w:spacing w:line="600" w:lineRule="exact"/>
        <w:ind w:firstLineChars="200" w:firstLine="640"/>
        <w:rPr>
          <w:rFonts w:eastAsia="仿宋_GB2312"/>
          <w:kern w:val="0"/>
          <w:sz w:val="32"/>
          <w:szCs w:val="32"/>
        </w:rPr>
      </w:pPr>
      <w:r w:rsidRPr="003B382C">
        <w:rPr>
          <w:rFonts w:eastAsia="黑体"/>
          <w:kern w:val="0"/>
          <w:sz w:val="32"/>
          <w:szCs w:val="32"/>
        </w:rPr>
        <w:lastRenderedPageBreak/>
        <w:t>第十五条</w:t>
      </w:r>
      <w:r w:rsidRPr="003B382C">
        <w:rPr>
          <w:rFonts w:eastAsia="仿宋_GB2312"/>
          <w:kern w:val="0"/>
          <w:sz w:val="32"/>
          <w:szCs w:val="32"/>
        </w:rPr>
        <w:t xml:space="preserve">　专家组应本着认真负责、科学严谨的原则完成审核工作，发现问题及时纠正。参加投档工作的人员，应严格执行相关纪律，不得向外透漏任何工作过程中的信息。</w:t>
      </w:r>
    </w:p>
    <w:p w:rsidR="003B382C" w:rsidRPr="003B382C" w:rsidRDefault="003B382C" w:rsidP="003B382C">
      <w:pPr>
        <w:adjustRightInd w:val="0"/>
        <w:snapToGrid w:val="0"/>
        <w:spacing w:line="600" w:lineRule="exact"/>
        <w:ind w:firstLineChars="200" w:firstLine="640"/>
        <w:rPr>
          <w:rFonts w:eastAsia="仿宋_GB2312"/>
          <w:kern w:val="0"/>
          <w:sz w:val="32"/>
          <w:szCs w:val="32"/>
        </w:rPr>
      </w:pPr>
      <w:r w:rsidRPr="003B382C">
        <w:rPr>
          <w:rFonts w:eastAsia="黑体"/>
          <w:kern w:val="0"/>
          <w:sz w:val="32"/>
          <w:szCs w:val="32"/>
        </w:rPr>
        <w:t>第十六条</w:t>
      </w:r>
      <w:r w:rsidRPr="003B382C">
        <w:rPr>
          <w:rFonts w:eastAsia="仿宋_GB2312"/>
          <w:kern w:val="0"/>
          <w:sz w:val="32"/>
          <w:szCs w:val="32"/>
        </w:rPr>
        <w:t xml:space="preserve">　省农业农村厅委托第三方审核时，由第三方按照上述规定组织专家对已投档机具的资料和信息进行形式审核，并支付专家评审费用。省农业农村厅农机装备处和省农机试验鉴定站为第三方审核工作提供业务指导。</w:t>
      </w:r>
    </w:p>
    <w:p w:rsidR="003B382C" w:rsidRPr="003B382C" w:rsidRDefault="003B382C" w:rsidP="003B382C">
      <w:pPr>
        <w:adjustRightInd w:val="0"/>
        <w:snapToGrid w:val="0"/>
        <w:spacing w:line="600" w:lineRule="exact"/>
        <w:ind w:firstLineChars="200" w:firstLine="640"/>
        <w:rPr>
          <w:rFonts w:eastAsia="仿宋_GB2312"/>
          <w:kern w:val="0"/>
          <w:sz w:val="32"/>
          <w:szCs w:val="32"/>
        </w:rPr>
      </w:pPr>
    </w:p>
    <w:p w:rsidR="003B382C" w:rsidRPr="003B382C" w:rsidRDefault="003B382C" w:rsidP="003B382C">
      <w:pPr>
        <w:adjustRightInd w:val="0"/>
        <w:snapToGrid w:val="0"/>
        <w:spacing w:line="600" w:lineRule="exact"/>
        <w:jc w:val="center"/>
        <w:rPr>
          <w:rFonts w:eastAsia="黑体"/>
          <w:kern w:val="0"/>
          <w:sz w:val="32"/>
          <w:szCs w:val="32"/>
        </w:rPr>
      </w:pPr>
      <w:r w:rsidRPr="003B382C">
        <w:rPr>
          <w:rFonts w:eastAsia="黑体"/>
          <w:kern w:val="0"/>
          <w:sz w:val="32"/>
          <w:szCs w:val="32"/>
        </w:rPr>
        <w:t>第四章</w:t>
      </w:r>
      <w:r w:rsidRPr="003B382C">
        <w:rPr>
          <w:rFonts w:eastAsia="黑体"/>
          <w:kern w:val="0"/>
          <w:sz w:val="32"/>
          <w:szCs w:val="32"/>
        </w:rPr>
        <w:t xml:space="preserve">  </w:t>
      </w:r>
      <w:r w:rsidRPr="003B382C">
        <w:rPr>
          <w:rFonts w:eastAsia="黑体"/>
          <w:kern w:val="0"/>
          <w:sz w:val="32"/>
          <w:szCs w:val="32"/>
        </w:rPr>
        <w:t>监督管理</w:t>
      </w:r>
    </w:p>
    <w:p w:rsidR="003B382C" w:rsidRPr="003B382C" w:rsidRDefault="003B382C" w:rsidP="003B382C">
      <w:pPr>
        <w:adjustRightInd w:val="0"/>
        <w:snapToGrid w:val="0"/>
        <w:spacing w:line="600" w:lineRule="exact"/>
        <w:ind w:firstLineChars="200" w:firstLine="640"/>
        <w:rPr>
          <w:rFonts w:eastAsia="黑体"/>
          <w:kern w:val="0"/>
          <w:sz w:val="32"/>
          <w:szCs w:val="32"/>
        </w:rPr>
      </w:pPr>
      <w:r w:rsidRPr="003B382C">
        <w:rPr>
          <w:rFonts w:eastAsia="黑体"/>
          <w:kern w:val="0"/>
          <w:sz w:val="32"/>
          <w:szCs w:val="32"/>
        </w:rPr>
        <w:t xml:space="preserve">    </w:t>
      </w:r>
    </w:p>
    <w:p w:rsidR="003B382C" w:rsidRPr="003B382C" w:rsidRDefault="003B382C" w:rsidP="003B382C">
      <w:pPr>
        <w:adjustRightInd w:val="0"/>
        <w:snapToGrid w:val="0"/>
        <w:spacing w:line="600" w:lineRule="exact"/>
        <w:ind w:firstLineChars="200" w:firstLine="640"/>
        <w:rPr>
          <w:rFonts w:eastAsia="仿宋_GB2312"/>
          <w:kern w:val="0"/>
          <w:sz w:val="32"/>
          <w:szCs w:val="32"/>
        </w:rPr>
      </w:pPr>
      <w:r w:rsidRPr="003B382C">
        <w:rPr>
          <w:rFonts w:eastAsia="黑体"/>
          <w:kern w:val="0"/>
          <w:sz w:val="32"/>
          <w:szCs w:val="32"/>
        </w:rPr>
        <w:t>第十七条</w:t>
      </w:r>
      <w:r w:rsidRPr="003B382C">
        <w:rPr>
          <w:rFonts w:eastAsia="仿宋_GB2312"/>
          <w:kern w:val="0"/>
          <w:sz w:val="32"/>
          <w:szCs w:val="32"/>
        </w:rPr>
        <w:t xml:space="preserve">　有下列情形之一的</w:t>
      </w:r>
      <w:r w:rsidRPr="003B382C">
        <w:rPr>
          <w:rFonts w:eastAsia="仿宋_GB2312"/>
          <w:kern w:val="0"/>
          <w:sz w:val="32"/>
          <w:szCs w:val="32"/>
        </w:rPr>
        <w:t>,</w:t>
      </w:r>
      <w:r w:rsidRPr="003B382C">
        <w:rPr>
          <w:rFonts w:eastAsia="仿宋_GB2312"/>
          <w:kern w:val="0"/>
          <w:sz w:val="32"/>
          <w:szCs w:val="32"/>
        </w:rPr>
        <w:t>不得参与投档：</w:t>
      </w:r>
    </w:p>
    <w:p w:rsidR="003B382C" w:rsidRPr="003B382C" w:rsidRDefault="003B382C" w:rsidP="003B382C">
      <w:pPr>
        <w:adjustRightInd w:val="0"/>
        <w:snapToGrid w:val="0"/>
        <w:spacing w:line="600" w:lineRule="exact"/>
        <w:ind w:firstLineChars="200" w:firstLine="640"/>
        <w:rPr>
          <w:rFonts w:eastAsia="仿宋_GB2312"/>
          <w:kern w:val="0"/>
          <w:sz w:val="32"/>
          <w:szCs w:val="32"/>
        </w:rPr>
      </w:pPr>
      <w:r w:rsidRPr="003B382C">
        <w:rPr>
          <w:rFonts w:eastAsia="仿宋_GB2312"/>
          <w:kern w:val="0"/>
          <w:sz w:val="32"/>
          <w:szCs w:val="32"/>
        </w:rPr>
        <w:t>（一）列入全国农机购置补贴黑名单数据库的生产企业、法定代表人、主要从业人员及机具；</w:t>
      </w:r>
    </w:p>
    <w:p w:rsidR="003B382C" w:rsidRPr="003B382C" w:rsidRDefault="003B382C" w:rsidP="003B382C">
      <w:pPr>
        <w:adjustRightInd w:val="0"/>
        <w:snapToGrid w:val="0"/>
        <w:spacing w:line="600" w:lineRule="exact"/>
        <w:ind w:firstLineChars="200" w:firstLine="640"/>
        <w:rPr>
          <w:rFonts w:eastAsia="仿宋_GB2312"/>
          <w:kern w:val="0"/>
          <w:sz w:val="32"/>
          <w:szCs w:val="32"/>
        </w:rPr>
      </w:pPr>
      <w:r w:rsidRPr="003B382C">
        <w:rPr>
          <w:rFonts w:eastAsia="仿宋_GB2312"/>
          <w:kern w:val="0"/>
          <w:sz w:val="32"/>
          <w:szCs w:val="32"/>
        </w:rPr>
        <w:t>（二）列入全国农机购置补贴违规通报数据库且尚未恢复或已取消补贴资格的机具；</w:t>
      </w:r>
    </w:p>
    <w:p w:rsidR="003B382C" w:rsidRPr="003B382C" w:rsidRDefault="003B382C" w:rsidP="003B382C">
      <w:pPr>
        <w:adjustRightInd w:val="0"/>
        <w:snapToGrid w:val="0"/>
        <w:spacing w:line="600" w:lineRule="exact"/>
        <w:ind w:firstLineChars="200" w:firstLine="640"/>
        <w:rPr>
          <w:rFonts w:eastAsia="仿宋_GB2312"/>
          <w:kern w:val="0"/>
          <w:sz w:val="32"/>
          <w:szCs w:val="32"/>
        </w:rPr>
      </w:pPr>
      <w:r w:rsidRPr="003B382C">
        <w:rPr>
          <w:rFonts w:eastAsia="仿宋_GB2312"/>
          <w:kern w:val="0"/>
          <w:sz w:val="32"/>
          <w:szCs w:val="32"/>
        </w:rPr>
        <w:t>（三）国家产品质量监督抽查或市场质量监督检查中不合格的机具；</w:t>
      </w:r>
    </w:p>
    <w:p w:rsidR="003B382C" w:rsidRPr="003B382C" w:rsidRDefault="003B382C" w:rsidP="003B382C">
      <w:pPr>
        <w:adjustRightInd w:val="0"/>
        <w:snapToGrid w:val="0"/>
        <w:spacing w:line="600" w:lineRule="exact"/>
        <w:ind w:firstLineChars="200" w:firstLine="640"/>
        <w:rPr>
          <w:rFonts w:eastAsia="仿宋_GB2312"/>
          <w:kern w:val="0"/>
          <w:sz w:val="32"/>
          <w:szCs w:val="32"/>
        </w:rPr>
      </w:pPr>
      <w:r w:rsidRPr="003B382C">
        <w:rPr>
          <w:rFonts w:eastAsia="仿宋_GB2312"/>
          <w:kern w:val="0"/>
          <w:sz w:val="32"/>
          <w:szCs w:val="32"/>
        </w:rPr>
        <w:t>（四）省农业农村厅列明的不应投档的情形。</w:t>
      </w:r>
    </w:p>
    <w:p w:rsidR="003B382C" w:rsidRPr="003B382C" w:rsidRDefault="003B382C" w:rsidP="003B382C">
      <w:pPr>
        <w:adjustRightInd w:val="0"/>
        <w:snapToGrid w:val="0"/>
        <w:spacing w:line="600" w:lineRule="exact"/>
        <w:ind w:firstLineChars="200" w:firstLine="640"/>
        <w:rPr>
          <w:rFonts w:eastAsia="仿宋_GB2312"/>
          <w:kern w:val="0"/>
          <w:sz w:val="32"/>
          <w:szCs w:val="32"/>
        </w:rPr>
      </w:pPr>
      <w:r w:rsidRPr="003B382C">
        <w:rPr>
          <w:rFonts w:eastAsia="仿宋_GB2312"/>
          <w:kern w:val="0"/>
          <w:sz w:val="32"/>
          <w:szCs w:val="32"/>
        </w:rPr>
        <w:t>若继续投档，由此引发的一切损失由相关企业负责。</w:t>
      </w:r>
    </w:p>
    <w:p w:rsidR="003B382C" w:rsidRPr="003B382C" w:rsidRDefault="003B382C" w:rsidP="003B382C">
      <w:pPr>
        <w:adjustRightInd w:val="0"/>
        <w:snapToGrid w:val="0"/>
        <w:spacing w:line="600" w:lineRule="exact"/>
        <w:ind w:firstLineChars="200" w:firstLine="640"/>
        <w:rPr>
          <w:rFonts w:eastAsia="仿宋_GB2312"/>
          <w:kern w:val="0"/>
          <w:sz w:val="32"/>
          <w:szCs w:val="32"/>
        </w:rPr>
      </w:pPr>
      <w:r w:rsidRPr="003B382C">
        <w:rPr>
          <w:rFonts w:eastAsia="黑体"/>
          <w:kern w:val="0"/>
          <w:sz w:val="32"/>
          <w:szCs w:val="32"/>
        </w:rPr>
        <w:t>第十八条</w:t>
      </w:r>
      <w:r w:rsidRPr="003B382C">
        <w:rPr>
          <w:rFonts w:eastAsia="仿宋_GB2312"/>
          <w:kern w:val="0"/>
          <w:sz w:val="32"/>
          <w:szCs w:val="32"/>
        </w:rPr>
        <w:t xml:space="preserve">　农机生产企业参与投档，应严格遵守投档规定，主动接受相关部门的监督、检查。</w:t>
      </w:r>
    </w:p>
    <w:p w:rsidR="003B382C" w:rsidRPr="003B382C" w:rsidRDefault="003B382C" w:rsidP="003B382C">
      <w:pPr>
        <w:adjustRightInd w:val="0"/>
        <w:snapToGrid w:val="0"/>
        <w:spacing w:line="600" w:lineRule="exact"/>
        <w:ind w:firstLineChars="200" w:firstLine="640"/>
        <w:rPr>
          <w:rFonts w:eastAsia="仿宋_GB2312"/>
          <w:kern w:val="0"/>
          <w:sz w:val="32"/>
          <w:szCs w:val="32"/>
        </w:rPr>
      </w:pPr>
      <w:r w:rsidRPr="003B382C">
        <w:rPr>
          <w:rFonts w:eastAsia="黑体"/>
          <w:kern w:val="0"/>
          <w:sz w:val="32"/>
          <w:szCs w:val="32"/>
        </w:rPr>
        <w:t>第十九条</w:t>
      </w:r>
      <w:r w:rsidRPr="003B382C">
        <w:rPr>
          <w:rFonts w:eastAsia="仿宋_GB2312"/>
          <w:kern w:val="0"/>
          <w:sz w:val="32"/>
          <w:szCs w:val="32"/>
        </w:rPr>
        <w:t xml:space="preserve">　对农机生产企业在投档过程中发生的违规行为，</w:t>
      </w:r>
      <w:r w:rsidRPr="003B382C">
        <w:rPr>
          <w:rFonts w:eastAsia="仿宋_GB2312"/>
          <w:kern w:val="0"/>
          <w:sz w:val="32"/>
          <w:szCs w:val="32"/>
        </w:rPr>
        <w:lastRenderedPageBreak/>
        <w:t>由相关部门依照《农业部办公厅、财政部办公厅关于印发〈农业机械购置补贴产品违规经营行为处理办法（试行）〉的通知》（农办财〔</w:t>
      </w:r>
      <w:r w:rsidRPr="003B382C">
        <w:rPr>
          <w:rFonts w:eastAsia="仿宋_GB2312"/>
          <w:kern w:val="0"/>
          <w:sz w:val="32"/>
          <w:szCs w:val="32"/>
        </w:rPr>
        <w:t>2017</w:t>
      </w:r>
      <w:r w:rsidRPr="003B382C">
        <w:rPr>
          <w:rFonts w:eastAsia="仿宋_GB2312"/>
          <w:kern w:val="0"/>
          <w:sz w:val="32"/>
          <w:szCs w:val="32"/>
        </w:rPr>
        <w:t>〕</w:t>
      </w:r>
      <w:r w:rsidRPr="003B382C">
        <w:rPr>
          <w:rFonts w:eastAsia="仿宋_GB2312"/>
          <w:kern w:val="0"/>
          <w:sz w:val="32"/>
          <w:szCs w:val="32"/>
        </w:rPr>
        <w:t>26</w:t>
      </w:r>
      <w:r w:rsidRPr="003B382C">
        <w:rPr>
          <w:rFonts w:eastAsia="仿宋_GB2312"/>
          <w:kern w:val="0"/>
          <w:sz w:val="32"/>
          <w:szCs w:val="32"/>
        </w:rPr>
        <w:t>号）和《安徽省农业农村厅关于印发农机购置补贴产品违规经营行为处理规范（试行）的通知》（皖农机〔</w:t>
      </w:r>
      <w:r w:rsidRPr="003B382C">
        <w:rPr>
          <w:rFonts w:eastAsia="仿宋_GB2312"/>
          <w:kern w:val="0"/>
          <w:sz w:val="32"/>
          <w:szCs w:val="32"/>
        </w:rPr>
        <w:t>2018</w:t>
      </w:r>
      <w:r w:rsidRPr="003B382C">
        <w:rPr>
          <w:rFonts w:eastAsia="仿宋_GB2312"/>
          <w:kern w:val="0"/>
          <w:sz w:val="32"/>
          <w:szCs w:val="32"/>
        </w:rPr>
        <w:t>〕</w:t>
      </w:r>
      <w:r w:rsidRPr="003B382C">
        <w:rPr>
          <w:rFonts w:eastAsia="仿宋_GB2312"/>
          <w:kern w:val="0"/>
          <w:sz w:val="32"/>
          <w:szCs w:val="32"/>
        </w:rPr>
        <w:t>217</w:t>
      </w:r>
      <w:r w:rsidRPr="003B382C">
        <w:rPr>
          <w:rFonts w:eastAsia="仿宋_GB2312"/>
          <w:kern w:val="0"/>
          <w:sz w:val="32"/>
          <w:szCs w:val="32"/>
        </w:rPr>
        <w:t>号）等有关规定处理。</w:t>
      </w:r>
    </w:p>
    <w:p w:rsidR="003B382C" w:rsidRPr="003B382C" w:rsidRDefault="003B382C" w:rsidP="003B382C">
      <w:pPr>
        <w:adjustRightInd w:val="0"/>
        <w:snapToGrid w:val="0"/>
        <w:spacing w:line="600" w:lineRule="exact"/>
        <w:ind w:firstLineChars="200" w:firstLine="640"/>
        <w:rPr>
          <w:rFonts w:eastAsia="仿宋_GB2312"/>
          <w:kern w:val="0"/>
          <w:sz w:val="32"/>
          <w:szCs w:val="32"/>
        </w:rPr>
      </w:pPr>
    </w:p>
    <w:p w:rsidR="003B382C" w:rsidRPr="003B382C" w:rsidRDefault="003B382C" w:rsidP="003B382C">
      <w:pPr>
        <w:adjustRightInd w:val="0"/>
        <w:snapToGrid w:val="0"/>
        <w:spacing w:line="600" w:lineRule="exact"/>
        <w:jc w:val="center"/>
        <w:rPr>
          <w:rFonts w:eastAsia="黑体"/>
          <w:kern w:val="0"/>
          <w:sz w:val="32"/>
          <w:szCs w:val="32"/>
        </w:rPr>
      </w:pPr>
      <w:r w:rsidRPr="003B382C">
        <w:rPr>
          <w:rFonts w:eastAsia="黑体"/>
          <w:kern w:val="0"/>
          <w:sz w:val="32"/>
          <w:szCs w:val="32"/>
        </w:rPr>
        <w:t>第五章</w:t>
      </w:r>
      <w:r w:rsidRPr="003B382C">
        <w:rPr>
          <w:rFonts w:eastAsia="黑体"/>
          <w:kern w:val="0"/>
          <w:sz w:val="32"/>
          <w:szCs w:val="32"/>
        </w:rPr>
        <w:t xml:space="preserve"> </w:t>
      </w:r>
      <w:r w:rsidRPr="003B382C">
        <w:rPr>
          <w:rFonts w:eastAsia="黑体"/>
          <w:kern w:val="0"/>
          <w:sz w:val="32"/>
          <w:szCs w:val="32"/>
        </w:rPr>
        <w:t>附则</w:t>
      </w:r>
    </w:p>
    <w:p w:rsidR="003B382C" w:rsidRPr="003B382C" w:rsidRDefault="003B382C" w:rsidP="003B382C">
      <w:pPr>
        <w:adjustRightInd w:val="0"/>
        <w:snapToGrid w:val="0"/>
        <w:spacing w:line="600" w:lineRule="exact"/>
        <w:ind w:firstLineChars="200" w:firstLine="640"/>
        <w:rPr>
          <w:rFonts w:eastAsia="黑体"/>
          <w:kern w:val="0"/>
          <w:sz w:val="32"/>
          <w:szCs w:val="32"/>
        </w:rPr>
      </w:pPr>
      <w:r w:rsidRPr="003B382C">
        <w:rPr>
          <w:rFonts w:eastAsia="黑体"/>
          <w:kern w:val="0"/>
          <w:sz w:val="32"/>
          <w:szCs w:val="32"/>
        </w:rPr>
        <w:t xml:space="preserve">    </w:t>
      </w:r>
    </w:p>
    <w:p w:rsidR="003B382C" w:rsidRPr="003B382C" w:rsidRDefault="003B382C" w:rsidP="003B382C">
      <w:pPr>
        <w:adjustRightInd w:val="0"/>
        <w:snapToGrid w:val="0"/>
        <w:spacing w:line="600" w:lineRule="exact"/>
        <w:ind w:firstLineChars="200" w:firstLine="640"/>
        <w:rPr>
          <w:kern w:val="0"/>
          <w:sz w:val="32"/>
          <w:szCs w:val="32"/>
        </w:rPr>
      </w:pPr>
      <w:r w:rsidRPr="003B382C">
        <w:rPr>
          <w:rFonts w:eastAsia="黑体"/>
          <w:kern w:val="0"/>
          <w:sz w:val="32"/>
          <w:szCs w:val="32"/>
        </w:rPr>
        <w:t>第二十条</w:t>
      </w:r>
      <w:r w:rsidRPr="003B382C">
        <w:rPr>
          <w:rFonts w:eastAsia="仿宋_GB2312"/>
          <w:kern w:val="0"/>
          <w:sz w:val="32"/>
          <w:szCs w:val="32"/>
        </w:rPr>
        <w:t xml:space="preserve">　本办法由省农业农村厅负责解释，自发布之日起施行，以往相关制度凡与本办法不一致的，以本办法为准。</w:t>
      </w:r>
    </w:p>
    <w:p w:rsidR="003B382C" w:rsidRPr="003B382C" w:rsidRDefault="003B382C" w:rsidP="003B382C">
      <w:pPr>
        <w:adjustRightInd w:val="0"/>
        <w:snapToGrid w:val="0"/>
        <w:spacing w:line="600" w:lineRule="exact"/>
        <w:ind w:firstLineChars="200" w:firstLine="643"/>
        <w:rPr>
          <w:rFonts w:eastAsia="黑体"/>
          <w:b/>
          <w:bCs/>
          <w:kern w:val="0"/>
          <w:sz w:val="32"/>
          <w:szCs w:val="32"/>
        </w:rPr>
      </w:pPr>
    </w:p>
    <w:p w:rsidR="003B382C" w:rsidRDefault="003B382C" w:rsidP="003B382C">
      <w:pPr>
        <w:adjustRightInd w:val="0"/>
        <w:snapToGrid w:val="0"/>
        <w:spacing w:line="600" w:lineRule="exact"/>
        <w:ind w:firstLineChars="200" w:firstLine="640"/>
        <w:rPr>
          <w:rFonts w:eastAsia="仿宋_GB2312"/>
          <w:kern w:val="0"/>
          <w:sz w:val="32"/>
          <w:szCs w:val="32"/>
        </w:rPr>
      </w:pPr>
    </w:p>
    <w:p w:rsidR="003B382C" w:rsidRDefault="003B382C" w:rsidP="003B382C">
      <w:pPr>
        <w:adjustRightInd w:val="0"/>
        <w:snapToGrid w:val="0"/>
        <w:spacing w:line="600" w:lineRule="exact"/>
        <w:ind w:firstLineChars="200" w:firstLine="640"/>
        <w:rPr>
          <w:rFonts w:eastAsia="仿宋_GB2312"/>
          <w:kern w:val="0"/>
          <w:sz w:val="32"/>
          <w:szCs w:val="32"/>
        </w:rPr>
      </w:pPr>
    </w:p>
    <w:p w:rsidR="003B382C" w:rsidRDefault="003B382C" w:rsidP="003B382C">
      <w:pPr>
        <w:adjustRightInd w:val="0"/>
        <w:snapToGrid w:val="0"/>
        <w:spacing w:line="600" w:lineRule="exact"/>
        <w:ind w:firstLineChars="200" w:firstLine="640"/>
        <w:rPr>
          <w:rFonts w:eastAsia="仿宋_GB2312"/>
          <w:kern w:val="0"/>
          <w:sz w:val="32"/>
          <w:szCs w:val="32"/>
        </w:rPr>
      </w:pPr>
    </w:p>
    <w:p w:rsidR="003B382C" w:rsidRDefault="003B382C" w:rsidP="003B382C">
      <w:pPr>
        <w:adjustRightInd w:val="0"/>
        <w:snapToGrid w:val="0"/>
        <w:spacing w:line="600" w:lineRule="exact"/>
        <w:ind w:firstLineChars="200" w:firstLine="640"/>
        <w:rPr>
          <w:rFonts w:eastAsia="仿宋_GB2312"/>
          <w:kern w:val="0"/>
          <w:sz w:val="32"/>
          <w:szCs w:val="32"/>
        </w:rPr>
      </w:pPr>
    </w:p>
    <w:p w:rsidR="003B382C" w:rsidRDefault="003B382C" w:rsidP="003B382C">
      <w:pPr>
        <w:adjustRightInd w:val="0"/>
        <w:snapToGrid w:val="0"/>
        <w:spacing w:line="600" w:lineRule="exact"/>
        <w:ind w:firstLineChars="200" w:firstLine="640"/>
        <w:rPr>
          <w:rFonts w:eastAsia="仿宋_GB2312"/>
          <w:kern w:val="0"/>
          <w:sz w:val="32"/>
          <w:szCs w:val="32"/>
        </w:rPr>
      </w:pPr>
    </w:p>
    <w:p w:rsidR="003B382C" w:rsidRDefault="003B382C" w:rsidP="003B382C">
      <w:pPr>
        <w:adjustRightInd w:val="0"/>
        <w:snapToGrid w:val="0"/>
        <w:spacing w:line="600" w:lineRule="exact"/>
        <w:ind w:firstLineChars="200" w:firstLine="640"/>
        <w:rPr>
          <w:rFonts w:eastAsia="仿宋_GB2312"/>
          <w:kern w:val="0"/>
          <w:sz w:val="32"/>
          <w:szCs w:val="32"/>
        </w:rPr>
      </w:pPr>
    </w:p>
    <w:p w:rsidR="003B382C" w:rsidRDefault="003B382C" w:rsidP="003B382C">
      <w:pPr>
        <w:adjustRightInd w:val="0"/>
        <w:snapToGrid w:val="0"/>
        <w:spacing w:line="600" w:lineRule="exact"/>
        <w:ind w:firstLineChars="200" w:firstLine="640"/>
        <w:rPr>
          <w:rFonts w:eastAsia="仿宋_GB2312"/>
          <w:kern w:val="0"/>
          <w:sz w:val="32"/>
          <w:szCs w:val="32"/>
        </w:rPr>
      </w:pPr>
    </w:p>
    <w:p w:rsidR="003B382C" w:rsidRDefault="003B382C" w:rsidP="003B382C">
      <w:pPr>
        <w:adjustRightInd w:val="0"/>
        <w:snapToGrid w:val="0"/>
        <w:spacing w:line="600" w:lineRule="exact"/>
        <w:ind w:firstLineChars="200" w:firstLine="640"/>
        <w:rPr>
          <w:rFonts w:eastAsia="仿宋_GB2312"/>
          <w:kern w:val="0"/>
          <w:sz w:val="32"/>
          <w:szCs w:val="32"/>
        </w:rPr>
      </w:pPr>
    </w:p>
    <w:p w:rsidR="003B382C" w:rsidRDefault="003B382C" w:rsidP="003B382C">
      <w:pPr>
        <w:adjustRightInd w:val="0"/>
        <w:snapToGrid w:val="0"/>
        <w:spacing w:line="600" w:lineRule="exact"/>
        <w:ind w:firstLineChars="200" w:firstLine="640"/>
        <w:rPr>
          <w:rFonts w:eastAsia="仿宋_GB2312"/>
          <w:kern w:val="0"/>
          <w:sz w:val="32"/>
          <w:szCs w:val="32"/>
        </w:rPr>
      </w:pPr>
    </w:p>
    <w:p w:rsidR="003B382C" w:rsidRDefault="003B382C" w:rsidP="003B382C">
      <w:pPr>
        <w:adjustRightInd w:val="0"/>
        <w:snapToGrid w:val="0"/>
        <w:spacing w:line="600" w:lineRule="exact"/>
        <w:ind w:firstLineChars="200" w:firstLine="640"/>
        <w:rPr>
          <w:rFonts w:eastAsia="仿宋_GB2312"/>
          <w:kern w:val="0"/>
          <w:sz w:val="32"/>
          <w:szCs w:val="32"/>
        </w:rPr>
      </w:pPr>
    </w:p>
    <w:p w:rsidR="003B382C" w:rsidRDefault="003B382C" w:rsidP="003B382C">
      <w:pPr>
        <w:adjustRightInd w:val="0"/>
        <w:snapToGrid w:val="0"/>
        <w:spacing w:line="600" w:lineRule="exact"/>
        <w:ind w:firstLineChars="200" w:firstLine="640"/>
        <w:rPr>
          <w:rFonts w:eastAsia="仿宋_GB2312"/>
          <w:kern w:val="0"/>
          <w:sz w:val="32"/>
          <w:szCs w:val="32"/>
        </w:rPr>
      </w:pPr>
    </w:p>
    <w:p w:rsidR="003B382C" w:rsidRPr="003B382C" w:rsidRDefault="003B382C" w:rsidP="003B382C">
      <w:pPr>
        <w:adjustRightInd w:val="0"/>
        <w:snapToGrid w:val="0"/>
        <w:spacing w:line="600" w:lineRule="exact"/>
        <w:jc w:val="center"/>
        <w:rPr>
          <w:rFonts w:eastAsia="黑体"/>
          <w:kern w:val="0"/>
          <w:sz w:val="40"/>
          <w:szCs w:val="40"/>
        </w:rPr>
      </w:pPr>
      <w:r w:rsidRPr="003B382C">
        <w:rPr>
          <w:rFonts w:eastAsia="黑体"/>
          <w:kern w:val="0"/>
          <w:sz w:val="40"/>
          <w:szCs w:val="40"/>
        </w:rPr>
        <w:lastRenderedPageBreak/>
        <w:t>生产企业自主投档承诺书（参考件）</w:t>
      </w:r>
    </w:p>
    <w:p w:rsidR="003B382C" w:rsidRPr="003B382C" w:rsidRDefault="003B382C" w:rsidP="003B382C">
      <w:pPr>
        <w:adjustRightInd w:val="0"/>
        <w:snapToGrid w:val="0"/>
        <w:spacing w:line="600" w:lineRule="exact"/>
        <w:ind w:firstLineChars="200" w:firstLine="640"/>
        <w:rPr>
          <w:rFonts w:eastAsia="黑体"/>
          <w:kern w:val="0"/>
          <w:sz w:val="32"/>
          <w:szCs w:val="32"/>
        </w:rPr>
      </w:pPr>
    </w:p>
    <w:p w:rsidR="003B382C" w:rsidRPr="003B382C" w:rsidRDefault="003B382C" w:rsidP="003B382C">
      <w:pPr>
        <w:adjustRightInd w:val="0"/>
        <w:snapToGrid w:val="0"/>
        <w:spacing w:line="600" w:lineRule="exact"/>
        <w:ind w:firstLineChars="200" w:firstLine="640"/>
        <w:rPr>
          <w:rFonts w:eastAsia="仿宋_GB2312"/>
          <w:kern w:val="0"/>
          <w:sz w:val="32"/>
          <w:szCs w:val="32"/>
        </w:rPr>
      </w:pPr>
      <w:r w:rsidRPr="003B382C">
        <w:rPr>
          <w:rFonts w:eastAsia="仿宋_GB2312"/>
          <w:kern w:val="0"/>
          <w:sz w:val="32"/>
          <w:szCs w:val="32"/>
        </w:rPr>
        <w:t>本企业自愿参与安徽省农机购置补贴政策实施，自觉遵守农机购置补贴政策规定，自愿申请补贴机具投档，同时郑重</w:t>
      </w:r>
      <w:proofErr w:type="gramStart"/>
      <w:r w:rsidRPr="003B382C">
        <w:rPr>
          <w:rFonts w:eastAsia="仿宋_GB2312"/>
          <w:kern w:val="0"/>
          <w:sz w:val="32"/>
          <w:szCs w:val="32"/>
        </w:rPr>
        <w:t>作出</w:t>
      </w:r>
      <w:proofErr w:type="gramEnd"/>
      <w:r w:rsidRPr="003B382C">
        <w:rPr>
          <w:rFonts w:eastAsia="仿宋_GB2312"/>
          <w:kern w:val="0"/>
          <w:sz w:val="32"/>
          <w:szCs w:val="32"/>
        </w:rPr>
        <w:t>如下承诺。</w:t>
      </w:r>
    </w:p>
    <w:p w:rsidR="003B382C" w:rsidRPr="003B382C" w:rsidRDefault="003B382C" w:rsidP="003B382C">
      <w:pPr>
        <w:adjustRightInd w:val="0"/>
        <w:snapToGrid w:val="0"/>
        <w:spacing w:line="600" w:lineRule="exact"/>
        <w:ind w:firstLineChars="200" w:firstLine="640"/>
        <w:rPr>
          <w:rFonts w:eastAsia="仿宋_GB2312"/>
          <w:kern w:val="0"/>
          <w:sz w:val="32"/>
          <w:szCs w:val="32"/>
        </w:rPr>
      </w:pPr>
      <w:r w:rsidRPr="003B382C">
        <w:rPr>
          <w:rFonts w:eastAsia="仿宋_GB2312"/>
          <w:kern w:val="0"/>
          <w:sz w:val="32"/>
          <w:szCs w:val="32"/>
        </w:rPr>
        <w:t>一、本企业自主完成补贴机具投档信息填报，</w:t>
      </w:r>
      <w:proofErr w:type="gramStart"/>
      <w:r w:rsidRPr="003B382C">
        <w:rPr>
          <w:rFonts w:eastAsia="仿宋_GB2312"/>
          <w:kern w:val="0"/>
          <w:sz w:val="32"/>
          <w:szCs w:val="32"/>
        </w:rPr>
        <w:t>据实将</w:t>
      </w:r>
      <w:proofErr w:type="gramEnd"/>
      <w:r w:rsidRPr="003B382C">
        <w:rPr>
          <w:rFonts w:eastAsia="仿宋_GB2312"/>
          <w:kern w:val="0"/>
          <w:sz w:val="32"/>
          <w:szCs w:val="32"/>
        </w:rPr>
        <w:t>补贴机具归入相应档次并选择（填）补贴额，投送的所有信息均与产销实际相符、准确无误，且与农机鉴定（认证、检测）机构所发布的相关信息一致，不存在有关规定所列的不得参与投档的情形，无任何虚假、误投或者重大遗漏等影响政策规范实施的问题。</w:t>
      </w:r>
    </w:p>
    <w:p w:rsidR="003B382C" w:rsidRPr="003B382C" w:rsidRDefault="003B382C" w:rsidP="003B382C">
      <w:pPr>
        <w:adjustRightInd w:val="0"/>
        <w:snapToGrid w:val="0"/>
        <w:spacing w:line="600" w:lineRule="exact"/>
        <w:ind w:firstLineChars="200" w:firstLine="640"/>
        <w:rPr>
          <w:rFonts w:eastAsia="仿宋_GB2312"/>
          <w:kern w:val="0"/>
          <w:sz w:val="32"/>
          <w:szCs w:val="32"/>
        </w:rPr>
      </w:pPr>
      <w:r w:rsidRPr="003B382C">
        <w:rPr>
          <w:rFonts w:eastAsia="仿宋_GB2312"/>
          <w:kern w:val="0"/>
          <w:sz w:val="32"/>
          <w:szCs w:val="32"/>
        </w:rPr>
        <w:t>二、本企业主动加强投档信息审核，对审核、公示期间以及公布后所发现的各类问题，将主动报告安徽省农业农村厅和省农机试验鉴定站，并积极整改。</w:t>
      </w:r>
    </w:p>
    <w:p w:rsidR="003B382C" w:rsidRPr="003B382C" w:rsidRDefault="003B382C" w:rsidP="003B382C">
      <w:pPr>
        <w:adjustRightInd w:val="0"/>
        <w:snapToGrid w:val="0"/>
        <w:spacing w:line="600" w:lineRule="exact"/>
        <w:ind w:firstLineChars="200" w:firstLine="640"/>
        <w:rPr>
          <w:rFonts w:eastAsia="仿宋_GB2312"/>
          <w:kern w:val="0"/>
          <w:sz w:val="32"/>
          <w:szCs w:val="32"/>
        </w:rPr>
      </w:pPr>
      <w:r w:rsidRPr="003B382C">
        <w:rPr>
          <w:rFonts w:eastAsia="仿宋_GB2312"/>
          <w:kern w:val="0"/>
          <w:sz w:val="32"/>
          <w:szCs w:val="32"/>
        </w:rPr>
        <w:t>三、如违反投档相关规定，本企业将完全接受相关部门的处理处罚，并自行承担由此引发的全部经济纠纷和损失。</w:t>
      </w:r>
    </w:p>
    <w:p w:rsidR="003B382C" w:rsidRDefault="003B382C" w:rsidP="003B382C">
      <w:pPr>
        <w:adjustRightInd w:val="0"/>
        <w:snapToGrid w:val="0"/>
        <w:spacing w:line="600" w:lineRule="exact"/>
        <w:ind w:firstLineChars="200" w:firstLine="640"/>
        <w:rPr>
          <w:rFonts w:eastAsia="仿宋_GB2312"/>
          <w:kern w:val="0"/>
          <w:sz w:val="32"/>
          <w:szCs w:val="32"/>
        </w:rPr>
      </w:pPr>
    </w:p>
    <w:p w:rsidR="003B382C" w:rsidRDefault="003B382C" w:rsidP="003B382C">
      <w:pPr>
        <w:adjustRightInd w:val="0"/>
        <w:snapToGrid w:val="0"/>
        <w:spacing w:line="600" w:lineRule="exact"/>
        <w:ind w:firstLineChars="200" w:firstLine="640"/>
        <w:rPr>
          <w:rFonts w:eastAsia="仿宋_GB2312"/>
          <w:kern w:val="0"/>
          <w:sz w:val="32"/>
          <w:szCs w:val="32"/>
        </w:rPr>
      </w:pPr>
    </w:p>
    <w:p w:rsidR="003B382C" w:rsidRPr="003B382C" w:rsidRDefault="003B382C" w:rsidP="003B382C">
      <w:pPr>
        <w:adjustRightInd w:val="0"/>
        <w:snapToGrid w:val="0"/>
        <w:spacing w:line="600" w:lineRule="exact"/>
        <w:ind w:firstLineChars="200" w:firstLine="640"/>
        <w:rPr>
          <w:rFonts w:eastAsia="仿宋_GB2312"/>
          <w:kern w:val="0"/>
          <w:sz w:val="32"/>
          <w:szCs w:val="32"/>
        </w:rPr>
      </w:pPr>
    </w:p>
    <w:p w:rsidR="003B382C" w:rsidRPr="003B382C" w:rsidRDefault="003B382C" w:rsidP="003B382C">
      <w:pPr>
        <w:adjustRightInd w:val="0"/>
        <w:snapToGrid w:val="0"/>
        <w:spacing w:line="600" w:lineRule="exact"/>
        <w:ind w:firstLineChars="1000" w:firstLine="3200"/>
        <w:rPr>
          <w:rFonts w:eastAsia="仿宋_GB2312"/>
          <w:kern w:val="0"/>
          <w:sz w:val="32"/>
          <w:szCs w:val="32"/>
        </w:rPr>
      </w:pPr>
      <w:r w:rsidRPr="003B382C">
        <w:rPr>
          <w:rFonts w:eastAsia="仿宋_GB2312"/>
          <w:kern w:val="0"/>
          <w:sz w:val="32"/>
          <w:szCs w:val="32"/>
        </w:rPr>
        <w:t>法定代表人（签字）：</w:t>
      </w:r>
    </w:p>
    <w:p w:rsidR="003B382C" w:rsidRPr="003B382C" w:rsidRDefault="003B382C" w:rsidP="003B382C">
      <w:pPr>
        <w:adjustRightInd w:val="0"/>
        <w:snapToGrid w:val="0"/>
        <w:spacing w:line="600" w:lineRule="exact"/>
        <w:ind w:firstLineChars="1000" w:firstLine="3200"/>
        <w:rPr>
          <w:rFonts w:eastAsia="仿宋_GB2312"/>
          <w:kern w:val="0"/>
          <w:sz w:val="32"/>
          <w:szCs w:val="32"/>
        </w:rPr>
      </w:pPr>
      <w:r w:rsidRPr="003B382C">
        <w:rPr>
          <w:rFonts w:eastAsia="仿宋_GB2312"/>
          <w:kern w:val="0"/>
          <w:sz w:val="32"/>
          <w:szCs w:val="32"/>
        </w:rPr>
        <w:t>生产企业（盖章）：</w:t>
      </w:r>
      <w:r w:rsidRPr="003B382C">
        <w:rPr>
          <w:rFonts w:eastAsia="仿宋_GB2312"/>
          <w:kern w:val="0"/>
          <w:sz w:val="32"/>
          <w:szCs w:val="32"/>
        </w:rPr>
        <w:t xml:space="preserve"> </w:t>
      </w:r>
    </w:p>
    <w:p w:rsidR="003B382C" w:rsidRPr="003B382C" w:rsidRDefault="003B382C" w:rsidP="003B382C">
      <w:pPr>
        <w:wordWrap w:val="0"/>
        <w:adjustRightInd w:val="0"/>
        <w:snapToGrid w:val="0"/>
        <w:spacing w:line="600" w:lineRule="exact"/>
        <w:ind w:firstLineChars="200" w:firstLine="640"/>
        <w:jc w:val="right"/>
        <w:rPr>
          <w:rFonts w:eastAsia="仿宋_GB2312"/>
          <w:kern w:val="0"/>
          <w:sz w:val="32"/>
          <w:szCs w:val="32"/>
        </w:rPr>
      </w:pPr>
      <w:r w:rsidRPr="003B382C">
        <w:rPr>
          <w:rFonts w:eastAsia="仿宋_GB2312"/>
          <w:kern w:val="0"/>
          <w:sz w:val="32"/>
          <w:szCs w:val="32"/>
        </w:rPr>
        <w:t>年</w:t>
      </w:r>
      <w:r w:rsidRPr="003B382C">
        <w:rPr>
          <w:rFonts w:eastAsia="仿宋_GB2312"/>
          <w:kern w:val="0"/>
          <w:sz w:val="32"/>
          <w:szCs w:val="32"/>
        </w:rPr>
        <w:t xml:space="preserve">  </w:t>
      </w:r>
      <w:r w:rsidRPr="003B382C">
        <w:rPr>
          <w:rFonts w:eastAsia="仿宋_GB2312"/>
          <w:kern w:val="0"/>
          <w:sz w:val="32"/>
          <w:szCs w:val="32"/>
        </w:rPr>
        <w:t>月</w:t>
      </w:r>
      <w:r w:rsidRPr="003B382C">
        <w:rPr>
          <w:rFonts w:eastAsia="仿宋_GB2312"/>
          <w:kern w:val="0"/>
          <w:sz w:val="32"/>
          <w:szCs w:val="32"/>
        </w:rPr>
        <w:t xml:space="preserve">  </w:t>
      </w:r>
      <w:r w:rsidRPr="003B382C">
        <w:rPr>
          <w:rFonts w:eastAsia="仿宋_GB2312"/>
          <w:kern w:val="0"/>
          <w:sz w:val="32"/>
          <w:szCs w:val="32"/>
        </w:rPr>
        <w:t>日</w:t>
      </w:r>
      <w:r>
        <w:rPr>
          <w:rFonts w:eastAsia="仿宋_GB2312" w:hint="eastAsia"/>
          <w:kern w:val="0"/>
          <w:sz w:val="32"/>
          <w:szCs w:val="32"/>
        </w:rPr>
        <w:t xml:space="preserve">        </w:t>
      </w:r>
    </w:p>
    <w:p w:rsidR="003B382C" w:rsidRDefault="003B382C" w:rsidP="00931F05">
      <w:pPr>
        <w:spacing w:line="560" w:lineRule="exact"/>
        <w:ind w:firstLineChars="200" w:firstLine="640"/>
        <w:rPr>
          <w:rFonts w:eastAsia="仿宋_GB2312"/>
          <w:sz w:val="32"/>
          <w:szCs w:val="32"/>
        </w:rPr>
        <w:sectPr w:rsidR="003B382C" w:rsidSect="00CA7329">
          <w:footerReference w:type="default" r:id="rId7"/>
          <w:footerReference w:type="first" r:id="rId8"/>
          <w:pgSz w:w="11906" w:h="16838" w:code="9"/>
          <w:pgMar w:top="1871" w:right="1531" w:bottom="1701" w:left="1531" w:header="851" w:footer="1418" w:gutter="0"/>
          <w:cols w:space="425"/>
          <w:titlePg/>
          <w:docGrid w:type="lines" w:linePitch="312"/>
        </w:sectPr>
      </w:pPr>
    </w:p>
    <w:p w:rsidR="00931F05" w:rsidRPr="003B382C" w:rsidRDefault="00931F05" w:rsidP="00931F05">
      <w:pPr>
        <w:spacing w:line="560" w:lineRule="exact"/>
        <w:ind w:firstLineChars="200" w:firstLine="640"/>
        <w:rPr>
          <w:rFonts w:eastAsia="仿宋_GB2312"/>
          <w:sz w:val="32"/>
          <w:szCs w:val="32"/>
        </w:rPr>
      </w:pPr>
    </w:p>
    <w:p w:rsidR="00931F05" w:rsidRPr="003B382C" w:rsidRDefault="00931F05" w:rsidP="00931F05">
      <w:pPr>
        <w:spacing w:line="560" w:lineRule="exact"/>
        <w:ind w:firstLineChars="200" w:firstLine="640"/>
        <w:rPr>
          <w:rFonts w:eastAsia="仿宋_GB2312"/>
          <w:sz w:val="32"/>
          <w:szCs w:val="32"/>
        </w:rPr>
      </w:pPr>
    </w:p>
    <w:p w:rsidR="00C75B34" w:rsidRPr="003B382C" w:rsidRDefault="00603F4C" w:rsidP="00DE084A">
      <w:pPr>
        <w:tabs>
          <w:tab w:val="left" w:pos="8715"/>
        </w:tabs>
        <w:snapToGrid w:val="0"/>
        <w:spacing w:line="60" w:lineRule="exact"/>
        <w:ind w:rightChars="100" w:right="210"/>
      </w:pPr>
      <w:r>
        <w:rPr>
          <w:noProof/>
        </w:rPr>
        <w:pict>
          <v:line id="直接连接符 6" o:spid="_x0000_s1026" style="position:absolute;left:0;text-align:left;z-index:251657728;visibility:visible;mso-wrap-distance-top:-3e-5mm;mso-wrap-distance-bottom:-3e-5mm;mso-position-horizontal:center" from="0,2.85pt" to="442.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" strokeweight="1pt"/>
        </w:pict>
      </w:r>
    </w:p>
    <w:sectPr w:rsidR="00C75B34" w:rsidRPr="003B382C" w:rsidSect="00CA7329">
      <w:footerReference w:type="first" r:id="rId9"/>
      <w:pgSz w:w="11906" w:h="16838" w:code="9"/>
      <w:pgMar w:top="1871" w:right="1531" w:bottom="1701" w:left="1531" w:header="851" w:footer="1418"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53D2" w:rsidRDefault="003253D2">
      <w:r>
        <w:separator/>
      </w:r>
    </w:p>
  </w:endnote>
  <w:endnote w:type="continuationSeparator" w:id="0">
    <w:p w:rsidR="003253D2" w:rsidRDefault="003253D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030" w:rsidRPr="00C01382" w:rsidRDefault="00C13030" w:rsidP="00C13030">
    <w:pPr>
      <w:pStyle w:val="a4"/>
      <w:framePr w:w="1814" w:wrap="around" w:vAnchor="text" w:hAnchor="margin" w:xAlign="outside" w:y="1"/>
      <w:jc w:val="center"/>
      <w:rPr>
        <w:rStyle w:val="a5"/>
        <w:rFonts w:ascii="宋体" w:hAnsi="宋体"/>
        <w:sz w:val="28"/>
        <w:szCs w:val="28"/>
      </w:rPr>
    </w:pPr>
    <w:r>
      <w:rPr>
        <w:rStyle w:val="a5"/>
        <w:rFonts w:ascii="宋体" w:hAnsi="宋体" w:hint="eastAsia"/>
        <w:sz w:val="28"/>
        <w:szCs w:val="28"/>
      </w:rPr>
      <w:t xml:space="preserve">— </w:t>
    </w:r>
    <w:r w:rsidRPr="00C01382">
      <w:rPr>
        <w:rStyle w:val="a5"/>
        <w:rFonts w:ascii="宋体" w:hAnsi="宋体"/>
        <w:sz w:val="28"/>
        <w:szCs w:val="28"/>
      </w:rPr>
      <w:fldChar w:fldCharType="begin"/>
    </w:r>
    <w:r w:rsidRPr="00C01382">
      <w:rPr>
        <w:rStyle w:val="a5"/>
        <w:rFonts w:ascii="宋体" w:hAnsi="宋体"/>
        <w:sz w:val="28"/>
        <w:szCs w:val="28"/>
      </w:rPr>
      <w:instrText xml:space="preserve">PAGE  </w:instrText>
    </w:r>
    <w:r w:rsidRPr="00C01382">
      <w:rPr>
        <w:rStyle w:val="a5"/>
        <w:rFonts w:ascii="宋体" w:hAnsi="宋体"/>
        <w:sz w:val="28"/>
        <w:szCs w:val="28"/>
      </w:rPr>
      <w:fldChar w:fldCharType="separate"/>
    </w:r>
    <w:r w:rsidR="00633F3D">
      <w:rPr>
        <w:rStyle w:val="a5"/>
        <w:rFonts w:ascii="宋体" w:hAnsi="宋体"/>
        <w:noProof/>
        <w:sz w:val="28"/>
        <w:szCs w:val="28"/>
      </w:rPr>
      <w:t>2</w:t>
    </w:r>
    <w:r w:rsidRPr="00C01382">
      <w:rPr>
        <w:rStyle w:val="a5"/>
        <w:rFonts w:ascii="宋体" w:hAnsi="宋体"/>
        <w:sz w:val="28"/>
        <w:szCs w:val="28"/>
      </w:rPr>
      <w:fldChar w:fldCharType="end"/>
    </w:r>
    <w:r>
      <w:rPr>
        <w:rStyle w:val="a5"/>
        <w:rFonts w:ascii="宋体" w:hAnsi="宋体" w:hint="eastAsia"/>
        <w:sz w:val="28"/>
        <w:szCs w:val="28"/>
      </w:rPr>
      <w:t xml:space="preserve"> —</w:t>
    </w:r>
  </w:p>
  <w:p w:rsidR="00C13030" w:rsidRDefault="00C13030">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6CC" w:rsidRDefault="00603F4C" w:rsidP="009516CC">
    <w:pPr>
      <w:spacing w:line="80" w:lineRule="exact"/>
      <w:jc w:val="center"/>
      <w:rPr>
        <w:rFonts w:ascii="黑体" w:eastAsia="黑体"/>
        <w:b/>
        <w:w w:val="62"/>
        <w:sz w:val="130"/>
        <w:szCs w:val="130"/>
      </w:rPr>
    </w:pPr>
    <w:r>
      <w:rPr>
        <w:noProof/>
      </w:rPr>
      <w:pict>
        <v:line id="直接连接符 6" o:spid="_x0000_s2050" style="position:absolute;left:0;text-align:left;flip:y;z-index:251657216;visibility:visible;mso-position-vertical-relative:page" from="-20.85pt,785.15pt" to="461pt,78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" strokecolor="red" strokeweight="1pt">
          <w10:wrap anchory="page"/>
        </v:line>
      </w:pict>
    </w:r>
  </w:p>
  <w:p w:rsidR="009516CC" w:rsidRDefault="00603F4C" w:rsidP="009516CC">
    <w:pPr>
      <w:spacing w:line="200" w:lineRule="exact"/>
      <w:jc w:val="center"/>
      <w:rPr>
        <w:rFonts w:ascii="黑体" w:eastAsia="黑体"/>
        <w:b/>
        <w:w w:val="62"/>
        <w:sz w:val="130"/>
        <w:szCs w:val="130"/>
      </w:rPr>
    </w:pPr>
    <w:r>
      <w:rPr>
        <w:noProof/>
      </w:rPr>
      <w:pict>
        <v:line id="直接连接符 5" o:spid="_x0000_s2049" style="position:absolute;left:0;text-align:left;flip:y;z-index:251658240;visibility:visible;mso-position-vertical-relative:page" from="-20.85pt,789.45pt" to="461pt,78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" strokecolor="red" strokeweight="2.25pt">
          <w10:wrap anchory="page"/>
        </v:lin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82C" w:rsidRPr="003B382C" w:rsidRDefault="003B382C" w:rsidP="003B382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53D2" w:rsidRDefault="003253D2">
      <w:r>
        <w:separator/>
      </w:r>
    </w:p>
  </w:footnote>
  <w:footnote w:type="continuationSeparator" w:id="0">
    <w:p w:rsidR="003253D2" w:rsidRDefault="003253D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15FA3"/>
    <w:rsid w:val="0004580D"/>
    <w:rsid w:val="00046454"/>
    <w:rsid w:val="0004654D"/>
    <w:rsid w:val="000867D7"/>
    <w:rsid w:val="000A002B"/>
    <w:rsid w:val="000D4A59"/>
    <w:rsid w:val="000F08A4"/>
    <w:rsid w:val="000F7EC5"/>
    <w:rsid w:val="00111B4D"/>
    <w:rsid w:val="0012303B"/>
    <w:rsid w:val="00123B78"/>
    <w:rsid w:val="00132663"/>
    <w:rsid w:val="0015712E"/>
    <w:rsid w:val="001578BC"/>
    <w:rsid w:val="00161D72"/>
    <w:rsid w:val="00197BB1"/>
    <w:rsid w:val="001B376C"/>
    <w:rsid w:val="001D79AA"/>
    <w:rsid w:val="001E6E80"/>
    <w:rsid w:val="001E7D69"/>
    <w:rsid w:val="00233214"/>
    <w:rsid w:val="00234EC1"/>
    <w:rsid w:val="00236F98"/>
    <w:rsid w:val="00237645"/>
    <w:rsid w:val="00247276"/>
    <w:rsid w:val="002520CF"/>
    <w:rsid w:val="002709D1"/>
    <w:rsid w:val="0028535B"/>
    <w:rsid w:val="002858B6"/>
    <w:rsid w:val="00292480"/>
    <w:rsid w:val="002A12D6"/>
    <w:rsid w:val="002A297A"/>
    <w:rsid w:val="002D536F"/>
    <w:rsid w:val="002D7E9C"/>
    <w:rsid w:val="002E07D8"/>
    <w:rsid w:val="002F6505"/>
    <w:rsid w:val="00300A45"/>
    <w:rsid w:val="00323E51"/>
    <w:rsid w:val="003253D2"/>
    <w:rsid w:val="003338D0"/>
    <w:rsid w:val="00346A7A"/>
    <w:rsid w:val="00373E63"/>
    <w:rsid w:val="0037575C"/>
    <w:rsid w:val="00385035"/>
    <w:rsid w:val="003863CA"/>
    <w:rsid w:val="00393BB3"/>
    <w:rsid w:val="003A14C2"/>
    <w:rsid w:val="003B382C"/>
    <w:rsid w:val="003B7797"/>
    <w:rsid w:val="00414F37"/>
    <w:rsid w:val="00430C96"/>
    <w:rsid w:val="004652F8"/>
    <w:rsid w:val="00465895"/>
    <w:rsid w:val="00475A93"/>
    <w:rsid w:val="00477848"/>
    <w:rsid w:val="00483350"/>
    <w:rsid w:val="00494F1E"/>
    <w:rsid w:val="004A391B"/>
    <w:rsid w:val="004E797D"/>
    <w:rsid w:val="004F19D8"/>
    <w:rsid w:val="004F4B16"/>
    <w:rsid w:val="004F63B3"/>
    <w:rsid w:val="004F67C7"/>
    <w:rsid w:val="00504869"/>
    <w:rsid w:val="005056C0"/>
    <w:rsid w:val="005151C8"/>
    <w:rsid w:val="005162FA"/>
    <w:rsid w:val="005303DD"/>
    <w:rsid w:val="00531A37"/>
    <w:rsid w:val="00534258"/>
    <w:rsid w:val="005521D5"/>
    <w:rsid w:val="0058028A"/>
    <w:rsid w:val="00580D7B"/>
    <w:rsid w:val="005860FB"/>
    <w:rsid w:val="00587875"/>
    <w:rsid w:val="005A020E"/>
    <w:rsid w:val="005C3CC8"/>
    <w:rsid w:val="005E2381"/>
    <w:rsid w:val="005E32C1"/>
    <w:rsid w:val="005E74F4"/>
    <w:rsid w:val="006014BA"/>
    <w:rsid w:val="00603F4C"/>
    <w:rsid w:val="006075E0"/>
    <w:rsid w:val="00620CF5"/>
    <w:rsid w:val="0062481C"/>
    <w:rsid w:val="00633F3D"/>
    <w:rsid w:val="00650FD3"/>
    <w:rsid w:val="00654491"/>
    <w:rsid w:val="00671906"/>
    <w:rsid w:val="0068045A"/>
    <w:rsid w:val="00695CAE"/>
    <w:rsid w:val="006A1B99"/>
    <w:rsid w:val="006A66E1"/>
    <w:rsid w:val="006B269E"/>
    <w:rsid w:val="006B3010"/>
    <w:rsid w:val="006B5A51"/>
    <w:rsid w:val="006C6180"/>
    <w:rsid w:val="006E321C"/>
    <w:rsid w:val="006F3303"/>
    <w:rsid w:val="00700AD3"/>
    <w:rsid w:val="00710823"/>
    <w:rsid w:val="007147C3"/>
    <w:rsid w:val="007221A4"/>
    <w:rsid w:val="00735C88"/>
    <w:rsid w:val="00742190"/>
    <w:rsid w:val="0076391C"/>
    <w:rsid w:val="007678CC"/>
    <w:rsid w:val="00771AAC"/>
    <w:rsid w:val="0078778B"/>
    <w:rsid w:val="007A255D"/>
    <w:rsid w:val="007C320F"/>
    <w:rsid w:val="007D4B50"/>
    <w:rsid w:val="007E4461"/>
    <w:rsid w:val="007E7967"/>
    <w:rsid w:val="00811F46"/>
    <w:rsid w:val="00820C33"/>
    <w:rsid w:val="008362CB"/>
    <w:rsid w:val="00842BEA"/>
    <w:rsid w:val="0084670F"/>
    <w:rsid w:val="008542D1"/>
    <w:rsid w:val="00861912"/>
    <w:rsid w:val="008A036F"/>
    <w:rsid w:val="008A229C"/>
    <w:rsid w:val="008B00AC"/>
    <w:rsid w:val="008B2F3E"/>
    <w:rsid w:val="008B5B43"/>
    <w:rsid w:val="008D2C71"/>
    <w:rsid w:val="008D7736"/>
    <w:rsid w:val="008E115D"/>
    <w:rsid w:val="008F67E4"/>
    <w:rsid w:val="00912471"/>
    <w:rsid w:val="0091271D"/>
    <w:rsid w:val="009174EC"/>
    <w:rsid w:val="00923126"/>
    <w:rsid w:val="00931F05"/>
    <w:rsid w:val="009369D0"/>
    <w:rsid w:val="009428BC"/>
    <w:rsid w:val="009516CC"/>
    <w:rsid w:val="009623FD"/>
    <w:rsid w:val="00963353"/>
    <w:rsid w:val="00963DFC"/>
    <w:rsid w:val="00991980"/>
    <w:rsid w:val="00991DD9"/>
    <w:rsid w:val="0099516C"/>
    <w:rsid w:val="00996BDE"/>
    <w:rsid w:val="00996D35"/>
    <w:rsid w:val="009A2509"/>
    <w:rsid w:val="009B4CB3"/>
    <w:rsid w:val="009B6671"/>
    <w:rsid w:val="009C3C94"/>
    <w:rsid w:val="009E0CD7"/>
    <w:rsid w:val="009F3176"/>
    <w:rsid w:val="00A07E95"/>
    <w:rsid w:val="00A25719"/>
    <w:rsid w:val="00A30806"/>
    <w:rsid w:val="00A47C88"/>
    <w:rsid w:val="00A618C5"/>
    <w:rsid w:val="00A72C09"/>
    <w:rsid w:val="00A73D82"/>
    <w:rsid w:val="00A743AD"/>
    <w:rsid w:val="00A83C6B"/>
    <w:rsid w:val="00A92481"/>
    <w:rsid w:val="00AA2F8D"/>
    <w:rsid w:val="00AB4A82"/>
    <w:rsid w:val="00AE76B6"/>
    <w:rsid w:val="00AF1754"/>
    <w:rsid w:val="00B03555"/>
    <w:rsid w:val="00B17777"/>
    <w:rsid w:val="00B200FC"/>
    <w:rsid w:val="00B24D00"/>
    <w:rsid w:val="00B666D1"/>
    <w:rsid w:val="00B83343"/>
    <w:rsid w:val="00B866E7"/>
    <w:rsid w:val="00BA7A57"/>
    <w:rsid w:val="00BB6DC5"/>
    <w:rsid w:val="00BC1667"/>
    <w:rsid w:val="00C13030"/>
    <w:rsid w:val="00C15FA3"/>
    <w:rsid w:val="00C16BCE"/>
    <w:rsid w:val="00C21721"/>
    <w:rsid w:val="00C23921"/>
    <w:rsid w:val="00C35CC0"/>
    <w:rsid w:val="00C415F9"/>
    <w:rsid w:val="00C54D30"/>
    <w:rsid w:val="00C6527F"/>
    <w:rsid w:val="00C75B34"/>
    <w:rsid w:val="00C86A94"/>
    <w:rsid w:val="00CA7329"/>
    <w:rsid w:val="00CB4EF3"/>
    <w:rsid w:val="00CE3CBB"/>
    <w:rsid w:val="00CF3822"/>
    <w:rsid w:val="00D0111A"/>
    <w:rsid w:val="00D023BF"/>
    <w:rsid w:val="00D62BE4"/>
    <w:rsid w:val="00D71E03"/>
    <w:rsid w:val="00D93258"/>
    <w:rsid w:val="00D94AFC"/>
    <w:rsid w:val="00DA2069"/>
    <w:rsid w:val="00DA730C"/>
    <w:rsid w:val="00DB7A4F"/>
    <w:rsid w:val="00DC5F2D"/>
    <w:rsid w:val="00DD727E"/>
    <w:rsid w:val="00DE084A"/>
    <w:rsid w:val="00DE090D"/>
    <w:rsid w:val="00DE4BDA"/>
    <w:rsid w:val="00DF08BC"/>
    <w:rsid w:val="00E05225"/>
    <w:rsid w:val="00E25D05"/>
    <w:rsid w:val="00E45B6F"/>
    <w:rsid w:val="00E57491"/>
    <w:rsid w:val="00E64446"/>
    <w:rsid w:val="00E76868"/>
    <w:rsid w:val="00E90089"/>
    <w:rsid w:val="00E951C3"/>
    <w:rsid w:val="00ED2CE1"/>
    <w:rsid w:val="00EE33FB"/>
    <w:rsid w:val="00EF1A39"/>
    <w:rsid w:val="00F06ADF"/>
    <w:rsid w:val="00F3425F"/>
    <w:rsid w:val="00F35FAF"/>
    <w:rsid w:val="00F55E10"/>
    <w:rsid w:val="00F655F2"/>
    <w:rsid w:val="00F8754C"/>
    <w:rsid w:val="00FC32CB"/>
    <w:rsid w:val="00FF38B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5FA3"/>
    <w:pPr>
      <w:widowControl w:val="0"/>
      <w:jc w:val="both"/>
    </w:pPr>
    <w:rPr>
      <w:rFonts w:ascii="Times New Roman" w:hAnsi="Times New Roman"/>
      <w:snapToGrid w:val="0"/>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15FA3"/>
    <w:pPr>
      <w:widowControl/>
      <w:spacing w:before="100" w:beforeAutospacing="1" w:after="100" w:afterAutospacing="1"/>
      <w:jc w:val="left"/>
    </w:pPr>
    <w:rPr>
      <w:rFonts w:ascii="宋体" w:hAnsi="宋体"/>
      <w:snapToGrid/>
      <w:kern w:val="0"/>
      <w:sz w:val="24"/>
    </w:rPr>
  </w:style>
  <w:style w:type="paragraph" w:styleId="a4">
    <w:name w:val="footer"/>
    <w:basedOn w:val="a"/>
    <w:link w:val="Char"/>
    <w:rsid w:val="00C15FA3"/>
    <w:pPr>
      <w:tabs>
        <w:tab w:val="center" w:pos="4153"/>
        <w:tab w:val="right" w:pos="8306"/>
      </w:tabs>
      <w:snapToGrid w:val="0"/>
      <w:jc w:val="left"/>
    </w:pPr>
    <w:rPr>
      <w:kern w:val="0"/>
      <w:sz w:val="18"/>
      <w:szCs w:val="18"/>
      <w:lang/>
    </w:rPr>
  </w:style>
  <w:style w:type="character" w:customStyle="1" w:styleId="Char">
    <w:name w:val="页脚 Char"/>
    <w:link w:val="a4"/>
    <w:rsid w:val="00C15FA3"/>
    <w:rPr>
      <w:rFonts w:ascii="Times New Roman" w:eastAsia="宋体" w:hAnsi="Times New Roman" w:cs="Times New Roman"/>
      <w:snapToGrid/>
      <w:sz w:val="18"/>
      <w:szCs w:val="18"/>
    </w:rPr>
  </w:style>
  <w:style w:type="character" w:styleId="a5">
    <w:name w:val="page number"/>
    <w:basedOn w:val="a0"/>
    <w:rsid w:val="00C15FA3"/>
  </w:style>
  <w:style w:type="paragraph" w:styleId="a6">
    <w:name w:val="Body Text Indent"/>
    <w:basedOn w:val="a"/>
    <w:link w:val="Char0"/>
    <w:rsid w:val="00C15FA3"/>
    <w:pPr>
      <w:spacing w:after="120"/>
      <w:ind w:leftChars="200" w:left="420"/>
    </w:pPr>
    <w:rPr>
      <w:kern w:val="0"/>
      <w:sz w:val="20"/>
      <w:lang/>
    </w:rPr>
  </w:style>
  <w:style w:type="character" w:customStyle="1" w:styleId="Char0">
    <w:name w:val="正文文本缩进 Char"/>
    <w:link w:val="a6"/>
    <w:rsid w:val="00C15FA3"/>
    <w:rPr>
      <w:rFonts w:ascii="Times New Roman" w:eastAsia="宋体" w:hAnsi="Times New Roman" w:cs="Times New Roman"/>
      <w:snapToGrid/>
      <w:szCs w:val="24"/>
    </w:rPr>
  </w:style>
  <w:style w:type="character" w:styleId="a7">
    <w:name w:val="Hyperlink"/>
    <w:uiPriority w:val="99"/>
    <w:unhideWhenUsed/>
    <w:rsid w:val="00C15FA3"/>
    <w:rPr>
      <w:color w:val="0000FF"/>
      <w:u w:val="single"/>
    </w:rPr>
  </w:style>
  <w:style w:type="paragraph" w:styleId="a8">
    <w:name w:val="header"/>
    <w:basedOn w:val="a"/>
    <w:link w:val="Char1"/>
    <w:uiPriority w:val="99"/>
    <w:unhideWhenUsed/>
    <w:rsid w:val="00654491"/>
    <w:pPr>
      <w:pBdr>
        <w:bottom w:val="single" w:sz="6" w:space="1" w:color="auto"/>
      </w:pBdr>
      <w:tabs>
        <w:tab w:val="center" w:pos="4153"/>
        <w:tab w:val="right" w:pos="8306"/>
      </w:tabs>
      <w:snapToGrid w:val="0"/>
      <w:jc w:val="center"/>
    </w:pPr>
    <w:rPr>
      <w:kern w:val="0"/>
      <w:sz w:val="18"/>
      <w:szCs w:val="18"/>
      <w:lang/>
    </w:rPr>
  </w:style>
  <w:style w:type="character" w:customStyle="1" w:styleId="Char1">
    <w:name w:val="页眉 Char"/>
    <w:link w:val="a8"/>
    <w:uiPriority w:val="99"/>
    <w:rsid w:val="00654491"/>
    <w:rPr>
      <w:rFonts w:ascii="Times New Roman" w:eastAsia="宋体" w:hAnsi="Times New Roman" w:cs="Times New Roman"/>
      <w:snapToGrid/>
      <w:sz w:val="18"/>
      <w:szCs w:val="18"/>
    </w:rPr>
  </w:style>
  <w:style w:type="paragraph" w:customStyle="1" w:styleId="Char2">
    <w:name w:val="Char"/>
    <w:basedOn w:val="a"/>
    <w:rsid w:val="0068045A"/>
    <w:pPr>
      <w:spacing w:line="360" w:lineRule="auto"/>
    </w:pPr>
    <w:rPr>
      <w:snapToGrid/>
      <w:szCs w:val="20"/>
    </w:rPr>
  </w:style>
  <w:style w:type="paragraph" w:styleId="a9">
    <w:name w:val="Balloon Text"/>
    <w:basedOn w:val="a"/>
    <w:link w:val="Char3"/>
    <w:uiPriority w:val="99"/>
    <w:semiHidden/>
    <w:unhideWhenUsed/>
    <w:rsid w:val="002520CF"/>
    <w:rPr>
      <w:kern w:val="0"/>
      <w:sz w:val="18"/>
      <w:szCs w:val="18"/>
      <w:lang/>
    </w:rPr>
  </w:style>
  <w:style w:type="character" w:customStyle="1" w:styleId="Char3">
    <w:name w:val="批注框文本 Char"/>
    <w:link w:val="a9"/>
    <w:uiPriority w:val="99"/>
    <w:semiHidden/>
    <w:rsid w:val="002520CF"/>
    <w:rPr>
      <w:rFonts w:ascii="Times New Roman" w:eastAsia="宋体" w:hAnsi="Times New Roman" w:cs="Times New Roman"/>
      <w:snapToGrid/>
      <w:sz w:val="18"/>
      <w:szCs w:val="18"/>
    </w:rPr>
  </w:style>
  <w:style w:type="table" w:styleId="aa">
    <w:name w:val="Table Grid"/>
    <w:basedOn w:val="a1"/>
    <w:uiPriority w:val="39"/>
    <w:rsid w:val="00CA73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80607-5D2C-4C17-9EB6-C6D637746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374</Words>
  <Characters>2136</Characters>
  <Application>Microsoft Office Word</Application>
  <DocSecurity>0</DocSecurity>
  <Lines>17</Lines>
  <Paragraphs>5</Paragraphs>
  <ScaleCrop>false</ScaleCrop>
  <Company>Microsoft</Company>
  <LinksUpToDate>false</LinksUpToDate>
  <CharactersWithSpaces>2505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snwf</dc:creator>
  <cp:lastModifiedBy>PC</cp:lastModifiedBy>
  <cp:revision>2</cp:revision>
  <cp:lastPrinted>2017-12-25T02:00:00Z</cp:lastPrinted>
  <dcterms:created xsi:type="dcterms:W3CDTF">2019-09-04T07:33:00Z</dcterms:created>
  <dcterms:modified xsi:type="dcterms:W3CDTF">2019-09-04T07:33:00Z</dcterms:modified>
</cp:coreProperties>
</file>