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0DE6" w:rsidRDefault="00315D8E">
      <w:pPr>
        <w:pStyle w:val="Bodytext10"/>
        <w:spacing w:before="4420" w:after="1180" w:line="240" w:lineRule="auto"/>
        <w:ind w:firstLine="0"/>
        <w:jc w:val="center"/>
      </w:pPr>
      <w:r>
        <w:t>霍政办</w:t>
      </w:r>
      <w:r>
        <w:rPr>
          <w:lang w:val="zh-CN" w:eastAsia="zh-CN" w:bidi="zh-CN"/>
        </w:rPr>
        <w:t>〔</w:t>
      </w:r>
      <w:r>
        <w:rPr>
          <w:rFonts w:ascii="Times New Roman" w:eastAsia="Times New Roman" w:hAnsi="Times New Roman" w:cs="Times New Roman"/>
          <w:sz w:val="32"/>
          <w:szCs w:val="32"/>
        </w:rPr>
        <w:t>2021</w:t>
      </w:r>
      <w:r>
        <w:t>〕</w:t>
      </w:r>
      <w:r>
        <w:rPr>
          <w:rFonts w:ascii="Times New Roman" w:eastAsia="Times New Roman" w:hAnsi="Times New Roman" w:cs="Times New Roman"/>
          <w:sz w:val="32"/>
          <w:szCs w:val="32"/>
        </w:rPr>
        <w:t>19</w:t>
      </w:r>
      <w:r>
        <w:t>号</w:t>
      </w:r>
    </w:p>
    <w:p w:rsidR="00B90DE6" w:rsidRPr="00235441" w:rsidRDefault="00315D8E">
      <w:pPr>
        <w:pStyle w:val="Heading210"/>
        <w:keepNext/>
        <w:keepLines/>
        <w:ind w:firstLine="0"/>
        <w:rPr>
          <w:b/>
          <w:bCs/>
          <w:sz w:val="44"/>
          <w:szCs w:val="44"/>
        </w:rPr>
      </w:pPr>
      <w:bookmarkStart w:id="0" w:name="bookmark3"/>
      <w:bookmarkStart w:id="1" w:name="bookmark4"/>
      <w:bookmarkStart w:id="2" w:name="bookmark5"/>
      <w:r w:rsidRPr="00235441">
        <w:rPr>
          <w:b/>
          <w:bCs/>
          <w:sz w:val="44"/>
          <w:szCs w:val="44"/>
        </w:rPr>
        <w:t>关于印发《霍山县农村土地整治项目</w:t>
      </w:r>
      <w:r w:rsidRPr="00235441">
        <w:rPr>
          <w:b/>
          <w:bCs/>
          <w:sz w:val="44"/>
          <w:szCs w:val="44"/>
        </w:rPr>
        <w:br/>
      </w:r>
      <w:r w:rsidR="00235441">
        <w:rPr>
          <w:rFonts w:hint="eastAsia"/>
          <w:b/>
          <w:bCs/>
          <w:sz w:val="44"/>
          <w:szCs w:val="44"/>
          <w:lang w:eastAsia="zh-CN"/>
        </w:rPr>
        <w:t>实施管理办法</w:t>
      </w:r>
      <w:r w:rsidRPr="00235441">
        <w:rPr>
          <w:b/>
          <w:bCs/>
          <w:sz w:val="44"/>
          <w:szCs w:val="44"/>
        </w:rPr>
        <w:t>》的通知</w:t>
      </w:r>
      <w:bookmarkEnd w:id="0"/>
      <w:bookmarkEnd w:id="1"/>
      <w:bookmarkEnd w:id="2"/>
    </w:p>
    <w:p w:rsidR="00B90DE6" w:rsidRPr="00235441" w:rsidRDefault="00315D8E">
      <w:pPr>
        <w:pStyle w:val="Bodytext10"/>
        <w:spacing w:line="581" w:lineRule="exact"/>
        <w:ind w:firstLine="0"/>
        <w:rPr>
          <w:rFonts w:ascii="仿宋" w:eastAsia="仿宋" w:hAnsi="仿宋"/>
          <w:sz w:val="32"/>
          <w:szCs w:val="32"/>
        </w:rPr>
      </w:pPr>
      <w:r w:rsidRPr="00235441">
        <w:rPr>
          <w:rFonts w:ascii="仿宋" w:eastAsia="仿宋" w:hAnsi="仿宋"/>
          <w:sz w:val="32"/>
          <w:szCs w:val="32"/>
        </w:rPr>
        <w:t>各乡镇人民政府，县经济开发区管委会，县政府有关部门、</w:t>
      </w:r>
      <w:r w:rsidRPr="00235441">
        <w:rPr>
          <w:rFonts w:ascii="仿宋" w:eastAsia="仿宋" w:hAnsi="仿宋"/>
          <w:sz w:val="32"/>
          <w:szCs w:val="32"/>
        </w:rPr>
        <w:t>直属机构：</w:t>
      </w:r>
    </w:p>
    <w:p w:rsidR="00B90DE6" w:rsidRPr="00235441" w:rsidRDefault="00315D8E">
      <w:pPr>
        <w:pStyle w:val="Bodytext10"/>
        <w:spacing w:after="1400" w:line="581" w:lineRule="exact"/>
        <w:ind w:firstLine="760"/>
        <w:jc w:val="both"/>
        <w:rPr>
          <w:rFonts w:ascii="仿宋" w:eastAsia="仿宋" w:hAnsi="仿宋"/>
          <w:sz w:val="32"/>
          <w:szCs w:val="32"/>
        </w:rPr>
      </w:pPr>
      <w:r w:rsidRPr="00235441">
        <w:rPr>
          <w:rFonts w:ascii="仿宋" w:eastAsia="仿宋" w:hAnsi="仿宋"/>
          <w:sz w:val="32"/>
          <w:szCs w:val="32"/>
        </w:rPr>
        <w:t>《霍山县农村土地整治项目实施管理办法》已经县政府</w:t>
      </w:r>
      <w:r w:rsidRPr="00235441">
        <w:rPr>
          <w:rFonts w:ascii="仿宋" w:eastAsia="仿宋" w:hAnsi="仿宋"/>
          <w:sz w:val="32"/>
          <w:szCs w:val="32"/>
        </w:rPr>
        <w:t>第</w:t>
      </w:r>
      <w:r w:rsidRPr="00235441">
        <w:rPr>
          <w:rFonts w:ascii="仿宋" w:eastAsia="仿宋" w:hAnsi="仿宋" w:cs="Times New Roman"/>
          <w:sz w:val="32"/>
          <w:szCs w:val="32"/>
        </w:rPr>
        <w:t>68</w:t>
      </w:r>
      <w:r w:rsidRPr="00235441">
        <w:rPr>
          <w:rFonts w:ascii="仿宋" w:eastAsia="仿宋" w:hAnsi="仿宋"/>
          <w:sz w:val="32"/>
          <w:szCs w:val="32"/>
        </w:rPr>
        <w:t>次常务会议通过，现印发给你们，请认真组织实施。</w:t>
      </w:r>
    </w:p>
    <w:p w:rsidR="00B90DE6" w:rsidRPr="00235441" w:rsidRDefault="00315D8E">
      <w:pPr>
        <w:pStyle w:val="Bodytext20"/>
        <w:rPr>
          <w:rFonts w:ascii="仿宋" w:eastAsia="仿宋" w:hAnsi="仿宋"/>
        </w:rPr>
        <w:sectPr w:rsidR="00B90DE6" w:rsidRPr="00235441">
          <w:pgSz w:w="11900" w:h="16840"/>
          <w:pgMar w:top="1740" w:right="1812" w:bottom="1676" w:left="1616" w:header="0" w:footer="3" w:gutter="0"/>
          <w:cols w:space="720"/>
          <w:noEndnote/>
          <w:docGrid w:linePitch="360"/>
        </w:sectPr>
      </w:pPr>
      <w:r w:rsidRPr="00235441">
        <w:rPr>
          <w:rFonts w:ascii="仿宋" w:eastAsia="仿宋" w:hAnsi="仿宋"/>
        </w:rPr>
        <w:t>2021</w:t>
      </w:r>
      <w:r w:rsidRPr="00235441">
        <w:rPr>
          <w:rFonts w:ascii="仿宋" w:eastAsia="仿宋" w:hAnsi="仿宋" w:cs="宋体"/>
        </w:rPr>
        <w:t>年</w:t>
      </w:r>
      <w:r w:rsidRPr="00235441">
        <w:rPr>
          <w:rFonts w:ascii="仿宋" w:eastAsia="仿宋" w:hAnsi="仿宋"/>
        </w:rPr>
        <w:t>3</w:t>
      </w:r>
      <w:r w:rsidRPr="00235441">
        <w:rPr>
          <w:rFonts w:ascii="仿宋" w:eastAsia="仿宋" w:hAnsi="仿宋" w:cs="宋体"/>
        </w:rPr>
        <w:t>月</w:t>
      </w:r>
      <w:r w:rsidRPr="00235441">
        <w:rPr>
          <w:rFonts w:ascii="仿宋" w:eastAsia="仿宋" w:hAnsi="仿宋"/>
        </w:rPr>
        <w:t>29</w:t>
      </w:r>
      <w:r w:rsidRPr="00235441">
        <w:rPr>
          <w:rFonts w:ascii="仿宋" w:eastAsia="仿宋" w:hAnsi="仿宋" w:cs="宋体"/>
        </w:rPr>
        <w:t>日</w:t>
      </w:r>
    </w:p>
    <w:p w:rsidR="00B90DE6" w:rsidRPr="00235441" w:rsidRDefault="00315D8E" w:rsidP="00235441">
      <w:pPr>
        <w:pStyle w:val="1"/>
        <w:jc w:val="center"/>
        <w:rPr>
          <w:rFonts w:ascii="宋体" w:eastAsia="宋体" w:hAnsi="宋体"/>
        </w:rPr>
      </w:pPr>
      <w:bookmarkStart w:id="3" w:name="bookmark6"/>
      <w:bookmarkStart w:id="4" w:name="bookmark7"/>
      <w:bookmarkStart w:id="5" w:name="bookmark8"/>
      <w:r w:rsidRPr="00235441">
        <w:rPr>
          <w:rFonts w:ascii="宋体" w:eastAsia="宋体" w:hAnsi="宋体"/>
        </w:rPr>
        <w:lastRenderedPageBreak/>
        <w:t>霍山县农村土地整治项目实施管理办法</w:t>
      </w:r>
      <w:bookmarkEnd w:id="3"/>
      <w:bookmarkEnd w:id="4"/>
      <w:bookmarkEnd w:id="5"/>
    </w:p>
    <w:p w:rsidR="00B90DE6" w:rsidRPr="00235441" w:rsidRDefault="00315D8E">
      <w:pPr>
        <w:pStyle w:val="Bodytext10"/>
        <w:spacing w:after="540" w:line="562" w:lineRule="exact"/>
        <w:ind w:firstLine="0"/>
        <w:jc w:val="center"/>
        <w:rPr>
          <w:rFonts w:ascii="仿宋" w:eastAsia="仿宋" w:hAnsi="仿宋"/>
          <w:b/>
          <w:bCs/>
          <w:sz w:val="32"/>
          <w:szCs w:val="32"/>
        </w:rPr>
      </w:pPr>
      <w:r w:rsidRPr="00235441">
        <w:rPr>
          <w:rFonts w:ascii="仿宋" w:eastAsia="仿宋" w:hAnsi="仿宋"/>
          <w:b/>
          <w:bCs/>
          <w:sz w:val="32"/>
          <w:szCs w:val="32"/>
        </w:rPr>
        <w:t>第一章总则</w:t>
      </w:r>
    </w:p>
    <w:p w:rsidR="00B90DE6" w:rsidRPr="00235441" w:rsidRDefault="00315D8E">
      <w:pPr>
        <w:pStyle w:val="Bodytext10"/>
        <w:spacing w:line="562" w:lineRule="exact"/>
        <w:ind w:firstLine="680"/>
        <w:jc w:val="both"/>
        <w:rPr>
          <w:rFonts w:ascii="仿宋" w:eastAsia="仿宋" w:hAnsi="仿宋"/>
          <w:sz w:val="32"/>
          <w:szCs w:val="32"/>
        </w:rPr>
      </w:pPr>
      <w:r w:rsidRPr="00235441">
        <w:rPr>
          <w:rFonts w:ascii="仿宋" w:eastAsia="仿宋" w:hAnsi="仿宋"/>
          <w:sz w:val="32"/>
          <w:szCs w:val="32"/>
        </w:rPr>
        <w:t>第一条</w:t>
      </w:r>
      <w:r w:rsidR="00235441">
        <w:rPr>
          <w:rFonts w:ascii="仿宋" w:eastAsia="仿宋" w:hAnsi="仿宋" w:hint="eastAsia"/>
          <w:sz w:val="32"/>
          <w:szCs w:val="32"/>
          <w:lang w:eastAsia="zh-CN"/>
        </w:rPr>
        <w:t xml:space="preserve"> </w:t>
      </w:r>
      <w:r w:rsidRPr="00235441">
        <w:rPr>
          <w:rFonts w:ascii="仿宋" w:eastAsia="仿宋" w:hAnsi="仿宋"/>
          <w:sz w:val="32"/>
          <w:szCs w:val="32"/>
        </w:rPr>
        <w:t>为进一步加强我县新增耕地和城乡建设用地增</w:t>
      </w:r>
      <w:r w:rsidRPr="00235441">
        <w:rPr>
          <w:rFonts w:ascii="仿宋" w:eastAsia="仿宋" w:hAnsi="仿宋"/>
          <w:sz w:val="32"/>
          <w:szCs w:val="32"/>
        </w:rPr>
        <w:t>减挂钩（以下</w:t>
      </w:r>
      <w:r w:rsidRPr="00235441">
        <w:rPr>
          <w:rFonts w:ascii="仿宋" w:eastAsia="仿宋" w:hAnsi="仿宋"/>
          <w:sz w:val="32"/>
          <w:szCs w:val="32"/>
        </w:rPr>
        <w:t>简称</w:t>
      </w:r>
      <w:r w:rsidR="00235441">
        <w:rPr>
          <w:rFonts w:ascii="仿宋" w:eastAsia="PMingLiU" w:hAnsi="仿宋"/>
          <w:sz w:val="32"/>
          <w:szCs w:val="32"/>
        </w:rPr>
        <w:t>“</w:t>
      </w:r>
      <w:r w:rsidRPr="00235441">
        <w:rPr>
          <w:rFonts w:ascii="仿宋" w:eastAsia="仿宋" w:hAnsi="仿宋"/>
          <w:sz w:val="32"/>
          <w:szCs w:val="32"/>
        </w:rPr>
        <w:t>增减挂</w:t>
      </w:r>
      <w:r w:rsidR="00235441">
        <w:rPr>
          <w:rFonts w:ascii="仿宋" w:eastAsia="仿宋" w:hAnsi="仿宋"/>
          <w:sz w:val="32"/>
          <w:szCs w:val="32"/>
          <w:lang w:eastAsia="zh-CN"/>
        </w:rPr>
        <w:t>”</w:t>
      </w:r>
      <w:r w:rsidRPr="00235441">
        <w:rPr>
          <w:rFonts w:ascii="仿宋" w:eastAsia="仿宋" w:hAnsi="仿宋"/>
          <w:sz w:val="32"/>
          <w:szCs w:val="32"/>
        </w:rPr>
        <w:t>）项目实施管理，以新发展理念</w:t>
      </w:r>
      <w:r w:rsidRPr="00235441">
        <w:rPr>
          <w:rFonts w:ascii="仿宋" w:eastAsia="仿宋" w:hAnsi="仿宋"/>
          <w:sz w:val="32"/>
          <w:szCs w:val="32"/>
        </w:rPr>
        <w:t>实施农村土地整治项目，促进农民增收农业增效，优化用地</w:t>
      </w:r>
      <w:r w:rsidRPr="00235441">
        <w:rPr>
          <w:rFonts w:ascii="仿宋" w:eastAsia="仿宋" w:hAnsi="仿宋"/>
          <w:sz w:val="32"/>
          <w:szCs w:val="32"/>
        </w:rPr>
        <w:t>布局和农业产业结构，落实耕地占补平衡，推动土地节约集</w:t>
      </w:r>
      <w:r w:rsidRPr="00235441">
        <w:rPr>
          <w:rFonts w:ascii="仿宋" w:eastAsia="仿宋" w:hAnsi="仿宋"/>
          <w:sz w:val="32"/>
          <w:szCs w:val="32"/>
        </w:rPr>
        <w:t>约利用和城乡统筹发展，助力乡村振兴战略实施，最大限度</w:t>
      </w:r>
      <w:r w:rsidRPr="00235441">
        <w:rPr>
          <w:rFonts w:ascii="仿宋" w:eastAsia="仿宋" w:hAnsi="仿宋"/>
          <w:sz w:val="32"/>
          <w:szCs w:val="32"/>
        </w:rPr>
        <w:t>发挥土地效益，根据《中华人民共和国土地管理法》和省、</w:t>
      </w:r>
      <w:r w:rsidRPr="00235441">
        <w:rPr>
          <w:rFonts w:ascii="仿宋" w:eastAsia="仿宋" w:hAnsi="仿宋"/>
          <w:sz w:val="32"/>
          <w:szCs w:val="32"/>
        </w:rPr>
        <w:t>市相关政策，结合我县实际，制定本办法。</w:t>
      </w:r>
    </w:p>
    <w:p w:rsidR="00B90DE6" w:rsidRPr="00235441" w:rsidRDefault="00315D8E" w:rsidP="00235441">
      <w:pPr>
        <w:pStyle w:val="Bodytext10"/>
        <w:spacing w:after="540" w:line="562" w:lineRule="exact"/>
        <w:ind w:firstLine="680"/>
        <w:jc w:val="both"/>
        <w:rPr>
          <w:rFonts w:ascii="仿宋" w:eastAsia="仿宋" w:hAnsi="仿宋"/>
          <w:sz w:val="32"/>
          <w:szCs w:val="32"/>
        </w:rPr>
      </w:pPr>
      <w:r w:rsidRPr="00235441">
        <w:rPr>
          <w:rFonts w:ascii="仿宋" w:eastAsia="仿宋" w:hAnsi="仿宋"/>
          <w:sz w:val="32"/>
          <w:szCs w:val="32"/>
        </w:rPr>
        <w:t>第二条</w:t>
      </w:r>
      <w:r w:rsidR="00235441">
        <w:rPr>
          <w:rFonts w:ascii="仿宋" w:eastAsia="仿宋" w:hAnsi="仿宋" w:hint="eastAsia"/>
          <w:sz w:val="32"/>
          <w:szCs w:val="32"/>
          <w:lang w:eastAsia="zh-CN"/>
        </w:rPr>
        <w:t xml:space="preserve"> </w:t>
      </w:r>
      <w:r w:rsidRPr="00235441">
        <w:rPr>
          <w:rFonts w:ascii="仿宋" w:eastAsia="仿宋" w:hAnsi="仿宋"/>
          <w:sz w:val="32"/>
          <w:szCs w:val="32"/>
        </w:rPr>
        <w:t>新增耕地项目是指对新增建设用地占用耕地实</w:t>
      </w:r>
      <w:r w:rsidRPr="00235441">
        <w:rPr>
          <w:rFonts w:ascii="仿宋" w:eastAsia="仿宋" w:hAnsi="仿宋"/>
          <w:sz w:val="32"/>
          <w:szCs w:val="32"/>
        </w:rPr>
        <w:t>行</w:t>
      </w:r>
      <w:r w:rsidR="00235441">
        <w:rPr>
          <w:rFonts w:ascii="仿宋" w:eastAsia="PMingLiU" w:hAnsi="仿宋"/>
          <w:sz w:val="32"/>
          <w:szCs w:val="32"/>
        </w:rPr>
        <w:t>“</w:t>
      </w:r>
      <w:r w:rsidR="00235441" w:rsidRPr="00235441">
        <w:rPr>
          <w:rFonts w:ascii="仿宋" w:eastAsia="仿宋" w:hAnsi="仿宋"/>
          <w:sz w:val="32"/>
          <w:szCs w:val="32"/>
        </w:rPr>
        <w:t>占一补一、占优补优、占水田补水田</w:t>
      </w:r>
      <w:r w:rsidR="00235441">
        <w:rPr>
          <w:rFonts w:ascii="仿宋" w:eastAsia="PMingLiU" w:hAnsi="仿宋"/>
          <w:sz w:val="32"/>
          <w:szCs w:val="32"/>
        </w:rPr>
        <w:t>”</w:t>
      </w:r>
      <w:r w:rsidRPr="00235441">
        <w:rPr>
          <w:rFonts w:ascii="仿宋" w:eastAsia="仿宋" w:hAnsi="仿宋"/>
          <w:sz w:val="32"/>
          <w:szCs w:val="32"/>
        </w:rPr>
        <w:t>，依据土地利用总</w:t>
      </w:r>
      <w:r w:rsidRPr="00235441">
        <w:rPr>
          <w:rFonts w:ascii="仿宋" w:eastAsia="仿宋" w:hAnsi="仿宋"/>
          <w:sz w:val="32"/>
          <w:szCs w:val="32"/>
        </w:rPr>
        <w:t>体规划（国土空间规划）、土地整治规划，实施新增耕地项</w:t>
      </w:r>
      <w:r w:rsidRPr="00235441">
        <w:rPr>
          <w:rFonts w:ascii="仿宋" w:eastAsia="仿宋" w:hAnsi="仿宋"/>
          <w:sz w:val="32"/>
          <w:szCs w:val="32"/>
        </w:rPr>
        <w:t>目（低效园地、残次林地、坑塘、滩涂地复垦，未利用地开</w:t>
      </w:r>
      <w:r w:rsidRPr="00235441">
        <w:rPr>
          <w:rFonts w:ascii="仿宋" w:eastAsia="仿宋" w:hAnsi="仿宋"/>
          <w:sz w:val="32"/>
          <w:szCs w:val="32"/>
        </w:rPr>
        <w:t>发等），增加有效耕地面积。项目通过省、市验收后，纳入</w:t>
      </w:r>
      <w:r w:rsidRPr="00235441">
        <w:rPr>
          <w:rFonts w:ascii="仿宋" w:eastAsia="仿宋" w:hAnsi="仿宋"/>
          <w:sz w:val="32"/>
          <w:szCs w:val="32"/>
        </w:rPr>
        <w:t>补充耕地指标储备库，用于新增建设用地占用耕地占补平</w:t>
      </w:r>
      <w:r w:rsidRPr="00235441">
        <w:rPr>
          <w:rFonts w:ascii="仿宋" w:eastAsia="仿宋" w:hAnsi="仿宋"/>
          <w:sz w:val="32"/>
          <w:szCs w:val="32"/>
        </w:rPr>
        <w:t>衡。增减挂项目指依据土地利用总体规划（国土空间规划），</w:t>
      </w:r>
      <w:r w:rsidRPr="00235441">
        <w:rPr>
          <w:rFonts w:ascii="仿宋" w:eastAsia="仿宋" w:hAnsi="仿宋"/>
          <w:sz w:val="32"/>
          <w:szCs w:val="32"/>
        </w:rPr>
        <w:t>将若干拟整理复垦为耕地的农村建设用地（即拆旧</w:t>
      </w:r>
      <w:r w:rsidRPr="00235441">
        <w:rPr>
          <w:rFonts w:ascii="仿宋" w:eastAsia="仿宋" w:hAnsi="仿宋"/>
          <w:sz w:val="32"/>
          <w:szCs w:val="32"/>
        </w:rPr>
        <w:t>地块）和</w:t>
      </w:r>
      <w:r w:rsidRPr="00235441">
        <w:rPr>
          <w:rFonts w:ascii="仿宋" w:eastAsia="仿宋" w:hAnsi="仿宋"/>
          <w:sz w:val="32"/>
          <w:szCs w:val="32"/>
        </w:rPr>
        <w:t>拟用于城镇建设的地块（即建新地块）共同组成建新拆旧项</w:t>
      </w:r>
      <w:r w:rsidRPr="00235441">
        <w:rPr>
          <w:rFonts w:ascii="仿宋" w:eastAsia="仿宋" w:hAnsi="仿宋"/>
          <w:sz w:val="32"/>
          <w:szCs w:val="32"/>
        </w:rPr>
        <w:t>目区，通过建新拆旧和土地整理复垦等措施，在保证项目区</w:t>
      </w:r>
      <w:r w:rsidRPr="00235441">
        <w:rPr>
          <w:rFonts w:ascii="仿宋" w:eastAsia="仿宋" w:hAnsi="仿宋"/>
          <w:sz w:val="32"/>
          <w:szCs w:val="32"/>
        </w:rPr>
        <w:t>各类土地面积平衡的基础上，解决新增建设用地计划，最终</w:t>
      </w:r>
      <w:r w:rsidRPr="00235441">
        <w:rPr>
          <w:rFonts w:ascii="仿宋" w:eastAsia="仿宋" w:hAnsi="仿宋"/>
          <w:sz w:val="32"/>
          <w:szCs w:val="32"/>
        </w:rPr>
        <w:t>实现节约集约利用土地、</w:t>
      </w:r>
      <w:r w:rsidRPr="00235441">
        <w:rPr>
          <w:rFonts w:ascii="仿宋" w:eastAsia="仿宋" w:hAnsi="仿宋"/>
          <w:sz w:val="32"/>
          <w:szCs w:val="32"/>
        </w:rPr>
        <w:lastRenderedPageBreak/>
        <w:t>城乡用地布局更合理的目标。</w:t>
      </w:r>
    </w:p>
    <w:p w:rsidR="00B90DE6" w:rsidRPr="00235441" w:rsidRDefault="00315D8E">
      <w:pPr>
        <w:pStyle w:val="Bodytext10"/>
        <w:spacing w:after="580" w:line="565" w:lineRule="exact"/>
        <w:ind w:firstLine="0"/>
        <w:jc w:val="center"/>
        <w:rPr>
          <w:rFonts w:ascii="仿宋" w:eastAsia="仿宋" w:hAnsi="仿宋"/>
          <w:b/>
          <w:bCs/>
          <w:sz w:val="32"/>
          <w:szCs w:val="32"/>
        </w:rPr>
      </w:pPr>
      <w:r w:rsidRPr="00235441">
        <w:rPr>
          <w:rFonts w:ascii="仿宋" w:eastAsia="仿宋" w:hAnsi="仿宋"/>
          <w:b/>
          <w:bCs/>
          <w:sz w:val="32"/>
          <w:szCs w:val="32"/>
        </w:rPr>
        <w:t>第二章基本原则</w:t>
      </w:r>
    </w:p>
    <w:p w:rsidR="00B90DE6" w:rsidRPr="00235441" w:rsidRDefault="00315D8E">
      <w:pPr>
        <w:pStyle w:val="Bodytext10"/>
        <w:spacing w:after="200" w:line="565" w:lineRule="exact"/>
        <w:ind w:firstLine="660"/>
        <w:jc w:val="both"/>
        <w:rPr>
          <w:rFonts w:ascii="仿宋" w:eastAsia="仿宋" w:hAnsi="仿宋" w:hint="eastAsia"/>
          <w:sz w:val="32"/>
          <w:szCs w:val="32"/>
        </w:rPr>
      </w:pPr>
      <w:r w:rsidRPr="00235441">
        <w:rPr>
          <w:rFonts w:ascii="仿宋" w:eastAsia="仿宋" w:hAnsi="仿宋"/>
          <w:sz w:val="32"/>
          <w:szCs w:val="32"/>
        </w:rPr>
        <w:t>第三条</w:t>
      </w:r>
      <w:r w:rsidR="00235441">
        <w:rPr>
          <w:rFonts w:ascii="仿宋" w:eastAsia="仿宋" w:hAnsi="仿宋" w:hint="eastAsia"/>
          <w:sz w:val="32"/>
          <w:szCs w:val="32"/>
          <w:lang w:eastAsia="zh-CN"/>
        </w:rPr>
        <w:t xml:space="preserve"> </w:t>
      </w:r>
      <w:r w:rsidRPr="00235441">
        <w:rPr>
          <w:rFonts w:ascii="仿宋" w:eastAsia="仿宋" w:hAnsi="仿宋"/>
          <w:sz w:val="32"/>
          <w:szCs w:val="32"/>
        </w:rPr>
        <w:t>严格贯彻落实《中共中央国务院关于加强耕地</w:t>
      </w:r>
      <w:r w:rsidRPr="00235441">
        <w:rPr>
          <w:rFonts w:ascii="仿宋" w:eastAsia="仿宋" w:hAnsi="仿宋"/>
          <w:sz w:val="32"/>
          <w:szCs w:val="32"/>
        </w:rPr>
        <w:t>保护和改进占补平衡的意见》（中发〔</w:t>
      </w:r>
      <w:r w:rsidRPr="00235441">
        <w:rPr>
          <w:rFonts w:ascii="仿宋" w:eastAsia="仿宋" w:hAnsi="仿宋" w:cs="Times New Roman"/>
          <w:sz w:val="32"/>
          <w:szCs w:val="32"/>
          <w:lang w:val="en-US" w:eastAsia="zh-CN" w:bidi="en-US"/>
        </w:rPr>
        <w:t>2017]</w:t>
      </w:r>
      <w:r w:rsidRPr="00235441">
        <w:rPr>
          <w:rFonts w:ascii="仿宋" w:eastAsia="仿宋" w:hAnsi="仿宋" w:cs="Times New Roman"/>
          <w:sz w:val="32"/>
          <w:szCs w:val="32"/>
        </w:rPr>
        <w:t>4</w:t>
      </w:r>
      <w:r w:rsidRPr="00235441">
        <w:rPr>
          <w:rFonts w:ascii="仿宋" w:eastAsia="仿宋" w:hAnsi="仿宋"/>
          <w:sz w:val="32"/>
          <w:szCs w:val="32"/>
        </w:rPr>
        <w:t>号）文件精</w:t>
      </w:r>
      <w:r w:rsidRPr="00235441">
        <w:rPr>
          <w:rFonts w:ascii="仿宋" w:eastAsia="仿宋" w:hAnsi="仿宋"/>
          <w:sz w:val="32"/>
          <w:szCs w:val="32"/>
        </w:rPr>
        <w:t>神，依据霍山县土地利用总体规划（国土空间规划）、土地</w:t>
      </w:r>
      <w:r w:rsidRPr="00235441">
        <w:rPr>
          <w:rFonts w:ascii="仿宋" w:eastAsia="仿宋" w:hAnsi="仿宋"/>
          <w:sz w:val="32"/>
          <w:szCs w:val="32"/>
        </w:rPr>
        <w:t>整治规划、生态保护红线、自然保护地和生态公益林等，在</w:t>
      </w:r>
      <w:r w:rsidRPr="00235441">
        <w:rPr>
          <w:rFonts w:ascii="仿宋" w:eastAsia="仿宋" w:hAnsi="仿宋"/>
          <w:sz w:val="32"/>
          <w:szCs w:val="32"/>
        </w:rPr>
        <w:t>改善和保护农村生产生活及生态环境，不违背群众意愿和自</w:t>
      </w:r>
      <w:r w:rsidRPr="00235441">
        <w:rPr>
          <w:rFonts w:ascii="仿宋" w:eastAsia="仿宋" w:hAnsi="仿宋"/>
          <w:sz w:val="32"/>
          <w:szCs w:val="32"/>
        </w:rPr>
        <w:t>然规</w:t>
      </w:r>
      <w:r w:rsidRPr="00235441">
        <w:rPr>
          <w:rFonts w:ascii="仿宋" w:eastAsia="仿宋" w:hAnsi="仿宋"/>
          <w:sz w:val="32"/>
          <w:szCs w:val="32"/>
        </w:rPr>
        <w:t>律搞过度开发的前提下，因地制宜开展农村土地整治项目</w:t>
      </w:r>
      <w:r w:rsidR="00235441">
        <w:rPr>
          <w:rFonts w:ascii="仿宋" w:eastAsia="仿宋" w:hAnsi="仿宋" w:cs="Times New Roman" w:hint="eastAsia"/>
          <w:sz w:val="32"/>
          <w:szCs w:val="32"/>
          <w:lang w:val="en-US" w:eastAsia="zh-CN" w:bidi="en-US"/>
        </w:rPr>
        <w:t>。</w:t>
      </w:r>
    </w:p>
    <w:p w:rsidR="00B90DE6" w:rsidRPr="00235441" w:rsidRDefault="00315D8E" w:rsidP="00235441">
      <w:pPr>
        <w:pStyle w:val="Bodytext10"/>
        <w:spacing w:after="200" w:line="565" w:lineRule="exact"/>
        <w:ind w:firstLine="660"/>
        <w:jc w:val="both"/>
        <w:rPr>
          <w:rFonts w:ascii="仿宋" w:eastAsia="仿宋" w:hAnsi="仿宋"/>
          <w:sz w:val="32"/>
          <w:szCs w:val="32"/>
        </w:rPr>
      </w:pPr>
      <w:r w:rsidRPr="00235441">
        <w:rPr>
          <w:rFonts w:ascii="仿宋" w:eastAsia="仿宋" w:hAnsi="仿宋"/>
          <w:sz w:val="32"/>
          <w:szCs w:val="32"/>
        </w:rPr>
        <w:t>第四条</w:t>
      </w:r>
      <w:r w:rsidR="00235441">
        <w:rPr>
          <w:rFonts w:ascii="仿宋" w:eastAsia="仿宋" w:hAnsi="仿宋" w:hint="eastAsia"/>
          <w:sz w:val="32"/>
          <w:szCs w:val="32"/>
          <w:lang w:eastAsia="zh-CN"/>
        </w:rPr>
        <w:t xml:space="preserve"> </w:t>
      </w:r>
      <w:r w:rsidRPr="00235441">
        <w:rPr>
          <w:rFonts w:ascii="仿宋" w:eastAsia="仿宋" w:hAnsi="仿宋"/>
          <w:sz w:val="32"/>
          <w:szCs w:val="32"/>
        </w:rPr>
        <w:t>农村土地整治项目选址和实施过程中，坚持与</w:t>
      </w:r>
      <w:r w:rsidRPr="00235441">
        <w:rPr>
          <w:rFonts w:ascii="仿宋" w:eastAsia="仿宋" w:hAnsi="仿宋"/>
          <w:sz w:val="32"/>
          <w:szCs w:val="32"/>
        </w:rPr>
        <w:t>农业产业结构调整相结合，与残次林地和低效园地改造相结</w:t>
      </w:r>
      <w:r w:rsidRPr="00235441">
        <w:rPr>
          <w:rFonts w:ascii="仿宋" w:eastAsia="仿宋" w:hAnsi="仿宋"/>
          <w:sz w:val="32"/>
          <w:szCs w:val="32"/>
        </w:rPr>
        <w:t>合，与未利用地开发利用相结合，与生态环境保护和建设相</w:t>
      </w:r>
      <w:r w:rsidRPr="00235441">
        <w:rPr>
          <w:rFonts w:ascii="仿宋" w:eastAsia="仿宋" w:hAnsi="仿宋"/>
          <w:sz w:val="32"/>
          <w:szCs w:val="32"/>
        </w:rPr>
        <w:t>结合，与精准扶贫和乡村振兴工作相结合；坚持树龄老化、</w:t>
      </w:r>
      <w:r w:rsidRPr="00235441">
        <w:rPr>
          <w:rFonts w:ascii="仿宋" w:eastAsia="仿宋" w:hAnsi="仿宋"/>
          <w:sz w:val="32"/>
          <w:szCs w:val="32"/>
        </w:rPr>
        <w:t>品质差、产量低、效益差、荒芜的园地和残次林地复垦优先</w:t>
      </w:r>
      <w:r w:rsidRPr="00235441">
        <w:rPr>
          <w:rFonts w:ascii="仿宋" w:eastAsia="仿宋" w:hAnsi="仿宋"/>
          <w:sz w:val="32"/>
          <w:szCs w:val="32"/>
        </w:rPr>
        <w:t>,</w:t>
      </w:r>
      <w:r w:rsidRPr="00235441">
        <w:rPr>
          <w:rFonts w:ascii="仿宋" w:eastAsia="仿宋" w:hAnsi="仿宋"/>
          <w:sz w:val="32"/>
          <w:szCs w:val="32"/>
        </w:rPr>
        <w:t>项目区集中连片、土壤质量好、便于机械施工的地块优先，</w:t>
      </w:r>
      <w:r w:rsidRPr="00235441">
        <w:rPr>
          <w:rFonts w:ascii="仿宋" w:eastAsia="仿宋" w:hAnsi="仿宋"/>
          <w:sz w:val="32"/>
          <w:szCs w:val="32"/>
        </w:rPr>
        <w:t>便于流转、群众积极性高的优先。</w:t>
      </w:r>
    </w:p>
    <w:p w:rsidR="00B90DE6" w:rsidRPr="00235441" w:rsidRDefault="00315D8E">
      <w:pPr>
        <w:pStyle w:val="Bodytext10"/>
        <w:spacing w:after="520" w:line="565" w:lineRule="exact"/>
        <w:ind w:firstLine="0"/>
        <w:jc w:val="center"/>
        <w:rPr>
          <w:rFonts w:ascii="仿宋" w:eastAsia="仿宋" w:hAnsi="仿宋"/>
          <w:b/>
          <w:bCs/>
          <w:sz w:val="32"/>
          <w:szCs w:val="32"/>
        </w:rPr>
      </w:pPr>
      <w:r w:rsidRPr="00235441">
        <w:rPr>
          <w:rFonts w:ascii="仿宋" w:eastAsia="仿宋" w:hAnsi="仿宋"/>
          <w:b/>
          <w:bCs/>
          <w:sz w:val="32"/>
          <w:szCs w:val="32"/>
        </w:rPr>
        <w:t>第三章目标任务</w:t>
      </w:r>
    </w:p>
    <w:p w:rsidR="00B90DE6" w:rsidRPr="00235441" w:rsidRDefault="00315D8E">
      <w:pPr>
        <w:pStyle w:val="Bodytext10"/>
        <w:spacing w:line="547" w:lineRule="exact"/>
        <w:ind w:firstLine="660"/>
        <w:rPr>
          <w:rFonts w:ascii="仿宋" w:eastAsia="仿宋" w:hAnsi="仿宋"/>
          <w:sz w:val="32"/>
          <w:szCs w:val="32"/>
        </w:rPr>
      </w:pPr>
      <w:r w:rsidRPr="00235441">
        <w:rPr>
          <w:rFonts w:ascii="仿宋" w:eastAsia="仿宋" w:hAnsi="仿宋"/>
          <w:sz w:val="32"/>
          <w:szCs w:val="32"/>
        </w:rPr>
        <w:t>第五条</w:t>
      </w:r>
      <w:r w:rsidR="00235441">
        <w:rPr>
          <w:rFonts w:ascii="仿宋" w:eastAsia="仿宋" w:hAnsi="仿宋" w:hint="eastAsia"/>
          <w:sz w:val="32"/>
          <w:szCs w:val="32"/>
          <w:lang w:eastAsia="zh-CN"/>
        </w:rPr>
        <w:t xml:space="preserve"> </w:t>
      </w:r>
      <w:r w:rsidRPr="00235441">
        <w:rPr>
          <w:rFonts w:ascii="仿宋" w:eastAsia="仿宋" w:hAnsi="仿宋"/>
          <w:sz w:val="32"/>
          <w:szCs w:val="32"/>
        </w:rPr>
        <w:t>工作目标。</w:t>
      </w:r>
    </w:p>
    <w:p w:rsidR="00B90DE6" w:rsidRPr="00235441" w:rsidRDefault="00315D8E" w:rsidP="00235441">
      <w:pPr>
        <w:pStyle w:val="Bodytext10"/>
        <w:spacing w:line="547" w:lineRule="exact"/>
        <w:ind w:firstLine="780"/>
        <w:jc w:val="both"/>
        <w:rPr>
          <w:rFonts w:ascii="仿宋" w:eastAsia="PMingLiU" w:hAnsi="仿宋"/>
          <w:sz w:val="32"/>
          <w:szCs w:val="32"/>
        </w:rPr>
      </w:pPr>
      <w:r w:rsidRPr="00235441">
        <w:rPr>
          <w:rFonts w:ascii="仿宋" w:eastAsia="仿宋" w:hAnsi="仿宋"/>
          <w:sz w:val="32"/>
          <w:szCs w:val="32"/>
        </w:rPr>
        <w:t>（一）开展土地整治，加强耕地保护。依法依规加大对</w:t>
      </w:r>
      <w:r w:rsidRPr="00235441">
        <w:rPr>
          <w:rFonts w:ascii="仿宋" w:eastAsia="仿宋" w:hAnsi="仿宋"/>
          <w:sz w:val="32"/>
          <w:szCs w:val="32"/>
        </w:rPr>
        <w:t>低效园地、残次林地复垦和未利用地开发，增加有效耕地面</w:t>
      </w:r>
      <w:bookmarkStart w:id="6" w:name="bookmark9"/>
      <w:bookmarkEnd w:id="6"/>
      <w:r w:rsidRPr="00235441">
        <w:rPr>
          <w:rFonts w:ascii="仿宋" w:eastAsia="仿宋" w:hAnsi="仿宋"/>
          <w:sz w:val="32"/>
          <w:szCs w:val="32"/>
        </w:rPr>
        <w:t>积，落实耕地占补平衡，提高农业综合生产能力。推进田、</w:t>
      </w:r>
      <w:r w:rsidRPr="00235441">
        <w:rPr>
          <w:rFonts w:ascii="仿宋" w:eastAsia="仿宋" w:hAnsi="仿宋"/>
          <w:sz w:val="32"/>
          <w:szCs w:val="32"/>
        </w:rPr>
        <w:t>水、路、</w:t>
      </w:r>
      <w:r w:rsidRPr="00235441">
        <w:rPr>
          <w:rFonts w:ascii="仿宋" w:eastAsia="仿宋" w:hAnsi="仿宋"/>
          <w:sz w:val="32"/>
          <w:szCs w:val="32"/>
        </w:rPr>
        <w:lastRenderedPageBreak/>
        <w:t>林、村综合整治，在增加耕地的同时，建设高标准农田。</w:t>
      </w:r>
    </w:p>
    <w:p w:rsidR="00B90DE6" w:rsidRPr="00235441" w:rsidRDefault="00315D8E">
      <w:pPr>
        <w:pStyle w:val="Bodytext10"/>
        <w:tabs>
          <w:tab w:val="left" w:pos="1659"/>
        </w:tabs>
        <w:spacing w:line="538" w:lineRule="exact"/>
        <w:ind w:firstLine="800"/>
        <w:jc w:val="both"/>
        <w:rPr>
          <w:rFonts w:ascii="仿宋" w:eastAsia="仿宋" w:hAnsi="仿宋"/>
          <w:sz w:val="32"/>
          <w:szCs w:val="32"/>
        </w:rPr>
      </w:pPr>
      <w:bookmarkStart w:id="7" w:name="bookmark10"/>
      <w:r w:rsidRPr="00235441">
        <w:rPr>
          <w:rFonts w:ascii="仿宋" w:eastAsia="仿宋" w:hAnsi="仿宋"/>
          <w:sz w:val="32"/>
          <w:szCs w:val="32"/>
        </w:rPr>
        <w:t>（</w:t>
      </w:r>
      <w:bookmarkEnd w:id="7"/>
      <w:r w:rsidRPr="00235441">
        <w:rPr>
          <w:rFonts w:ascii="仿宋" w:eastAsia="仿宋" w:hAnsi="仿宋"/>
          <w:sz w:val="32"/>
          <w:szCs w:val="32"/>
        </w:rPr>
        <w:t>二）</w:t>
      </w:r>
      <w:r w:rsidRPr="00235441">
        <w:rPr>
          <w:rFonts w:ascii="仿宋" w:eastAsia="仿宋" w:hAnsi="仿宋"/>
          <w:sz w:val="32"/>
          <w:szCs w:val="32"/>
        </w:rPr>
        <w:t>优化用地布局，改善产业结构。依据全县</w:t>
      </w:r>
      <w:r w:rsidRPr="00235441">
        <w:rPr>
          <w:rFonts w:ascii="仿宋" w:eastAsia="仿宋" w:hAnsi="仿宋"/>
          <w:sz w:val="32"/>
          <w:szCs w:val="32"/>
          <w:lang w:val="zh-CN" w:eastAsia="zh-CN" w:bidi="zh-CN"/>
        </w:rPr>
        <w:t>“</w:t>
      </w:r>
      <w:r w:rsidRPr="00235441">
        <w:rPr>
          <w:rFonts w:ascii="仿宋" w:eastAsia="仿宋" w:hAnsi="仿宋"/>
          <w:sz w:val="32"/>
          <w:szCs w:val="32"/>
          <w:lang w:val="zh-CN" w:eastAsia="zh-CN" w:bidi="zh-CN"/>
        </w:rPr>
        <w:t>十四</w:t>
      </w:r>
      <w:r w:rsidRPr="00235441">
        <w:rPr>
          <w:rFonts w:ascii="仿宋" w:eastAsia="仿宋" w:hAnsi="仿宋"/>
          <w:sz w:val="32"/>
          <w:szCs w:val="32"/>
        </w:rPr>
        <w:t>五</w:t>
      </w:r>
      <w:r w:rsidRPr="00235441">
        <w:rPr>
          <w:rFonts w:ascii="仿宋" w:eastAsia="仿宋" w:hAnsi="仿宋"/>
          <w:sz w:val="32"/>
          <w:szCs w:val="32"/>
        </w:rPr>
        <w:t>”</w:t>
      </w:r>
      <w:r w:rsidRPr="00235441">
        <w:rPr>
          <w:rFonts w:ascii="仿宋" w:eastAsia="仿宋" w:hAnsi="仿宋"/>
          <w:sz w:val="32"/>
          <w:szCs w:val="32"/>
        </w:rPr>
        <w:t>规划、乡村振兴规划和县乡（镇）国土空间规划，合理</w:t>
      </w:r>
      <w:r w:rsidRPr="00235441">
        <w:rPr>
          <w:rFonts w:ascii="仿宋" w:eastAsia="仿宋" w:hAnsi="仿宋"/>
          <w:sz w:val="32"/>
          <w:szCs w:val="32"/>
        </w:rPr>
        <w:t>对乡（镇）村范围内宅基地、废弃地、空闲地等开发利用，</w:t>
      </w:r>
      <w:r w:rsidRPr="00235441">
        <w:rPr>
          <w:rFonts w:ascii="仿宋" w:eastAsia="仿宋" w:hAnsi="仿宋"/>
          <w:sz w:val="32"/>
          <w:szCs w:val="32"/>
        </w:rPr>
        <w:t>形成农村人口向城镇和中心村集中、产业向园区集中、耕地</w:t>
      </w:r>
      <w:r w:rsidRPr="00235441">
        <w:rPr>
          <w:rFonts w:ascii="仿宋" w:eastAsia="仿宋" w:hAnsi="仿宋"/>
          <w:sz w:val="32"/>
          <w:szCs w:val="32"/>
        </w:rPr>
        <w:t>向规模经营集中的新发展格局。</w:t>
      </w:r>
    </w:p>
    <w:p w:rsidR="00B90DE6" w:rsidRPr="00235441" w:rsidRDefault="00315D8E">
      <w:pPr>
        <w:pStyle w:val="Bodytext10"/>
        <w:tabs>
          <w:tab w:val="left" w:pos="1654"/>
        </w:tabs>
        <w:spacing w:line="538" w:lineRule="exact"/>
        <w:ind w:firstLine="800"/>
        <w:jc w:val="both"/>
        <w:rPr>
          <w:rFonts w:ascii="仿宋" w:eastAsia="仿宋" w:hAnsi="仿宋"/>
          <w:sz w:val="32"/>
          <w:szCs w:val="32"/>
        </w:rPr>
      </w:pPr>
      <w:bookmarkStart w:id="8" w:name="bookmark11"/>
      <w:r w:rsidRPr="00235441">
        <w:rPr>
          <w:rFonts w:ascii="仿宋" w:eastAsia="仿宋" w:hAnsi="仿宋"/>
          <w:sz w:val="32"/>
          <w:szCs w:val="32"/>
        </w:rPr>
        <w:t>（</w:t>
      </w:r>
      <w:bookmarkEnd w:id="8"/>
      <w:r w:rsidRPr="00235441">
        <w:rPr>
          <w:rFonts w:ascii="仿宋" w:eastAsia="仿宋" w:hAnsi="仿宋"/>
          <w:sz w:val="32"/>
          <w:szCs w:val="32"/>
        </w:rPr>
        <w:t>三）</w:t>
      </w:r>
      <w:r w:rsidRPr="00235441">
        <w:rPr>
          <w:rFonts w:ascii="仿宋" w:eastAsia="仿宋" w:hAnsi="仿宋"/>
          <w:sz w:val="32"/>
          <w:szCs w:val="32"/>
        </w:rPr>
        <w:t>完善基础设施，改善人居环境。整合各类有关涉</w:t>
      </w:r>
      <w:r w:rsidRPr="00235441">
        <w:rPr>
          <w:rFonts w:ascii="仿宋" w:eastAsia="仿宋" w:hAnsi="仿宋"/>
          <w:sz w:val="32"/>
          <w:szCs w:val="32"/>
        </w:rPr>
        <w:t>农资金，以实施农村土地整治项目为抓手，完善农村路网、</w:t>
      </w:r>
      <w:r w:rsidRPr="00235441">
        <w:rPr>
          <w:rFonts w:ascii="仿宋" w:eastAsia="仿宋" w:hAnsi="仿宋"/>
          <w:sz w:val="32"/>
          <w:szCs w:val="32"/>
        </w:rPr>
        <w:t>防洪、排灌、垃圾处理等基础设施，实现乡（镇）村布局优</w:t>
      </w:r>
      <w:r w:rsidRPr="00235441">
        <w:rPr>
          <w:rFonts w:ascii="仿宋" w:eastAsia="仿宋" w:hAnsi="仿宋"/>
          <w:sz w:val="32"/>
          <w:szCs w:val="32"/>
        </w:rPr>
        <w:t>化、道路硬化、村庄绿化、环境美化。</w:t>
      </w:r>
    </w:p>
    <w:p w:rsidR="00B90DE6" w:rsidRPr="00235441" w:rsidRDefault="00315D8E">
      <w:pPr>
        <w:pStyle w:val="Bodytext10"/>
        <w:tabs>
          <w:tab w:val="left" w:pos="1664"/>
        </w:tabs>
        <w:spacing w:line="538" w:lineRule="exact"/>
        <w:ind w:firstLine="800"/>
        <w:jc w:val="both"/>
        <w:rPr>
          <w:rFonts w:ascii="仿宋" w:eastAsia="仿宋" w:hAnsi="仿宋"/>
          <w:sz w:val="32"/>
          <w:szCs w:val="32"/>
        </w:rPr>
      </w:pPr>
      <w:bookmarkStart w:id="9" w:name="bookmark12"/>
      <w:r w:rsidRPr="00235441">
        <w:rPr>
          <w:rFonts w:ascii="仿宋" w:eastAsia="仿宋" w:hAnsi="仿宋"/>
          <w:sz w:val="32"/>
          <w:szCs w:val="32"/>
        </w:rPr>
        <w:t>（</w:t>
      </w:r>
      <w:bookmarkEnd w:id="9"/>
      <w:r w:rsidRPr="00235441">
        <w:rPr>
          <w:rFonts w:ascii="仿宋" w:eastAsia="仿宋" w:hAnsi="仿宋"/>
          <w:sz w:val="32"/>
          <w:szCs w:val="32"/>
        </w:rPr>
        <w:t>四）</w:t>
      </w:r>
      <w:r w:rsidRPr="00235441">
        <w:rPr>
          <w:rFonts w:ascii="仿宋" w:eastAsia="仿宋" w:hAnsi="仿宋"/>
          <w:sz w:val="32"/>
          <w:szCs w:val="32"/>
        </w:rPr>
        <w:t>发展现代农业，促进农民增收。积极引导土地向</w:t>
      </w:r>
      <w:r w:rsidRPr="00235441">
        <w:rPr>
          <w:rFonts w:ascii="仿宋" w:eastAsia="仿宋" w:hAnsi="仿宋"/>
          <w:sz w:val="32"/>
          <w:szCs w:val="32"/>
        </w:rPr>
        <w:t>规模经营集中，优化农业产业布局，提高农业产业化水平，促进农</w:t>
      </w:r>
      <w:r w:rsidRPr="00235441">
        <w:rPr>
          <w:rFonts w:ascii="仿宋" w:eastAsia="仿宋" w:hAnsi="仿宋"/>
          <w:sz w:val="32"/>
          <w:szCs w:val="32"/>
        </w:rPr>
        <w:t>村富余劳动力</w:t>
      </w:r>
      <w:r w:rsidRPr="00235441">
        <w:rPr>
          <w:rFonts w:ascii="仿宋" w:eastAsia="仿宋" w:hAnsi="仿宋"/>
          <w:sz w:val="32"/>
          <w:szCs w:val="32"/>
        </w:rPr>
        <w:t>转移，确保农民持续增收和生活水平不断提高。</w:t>
      </w:r>
    </w:p>
    <w:p w:rsidR="00B90DE6" w:rsidRPr="00235441" w:rsidRDefault="00315D8E">
      <w:pPr>
        <w:pStyle w:val="Bodytext10"/>
        <w:spacing w:line="538" w:lineRule="exact"/>
        <w:ind w:firstLine="380"/>
        <w:jc w:val="both"/>
        <w:rPr>
          <w:rFonts w:ascii="仿宋" w:eastAsia="仿宋" w:hAnsi="仿宋"/>
          <w:sz w:val="32"/>
          <w:szCs w:val="32"/>
        </w:rPr>
      </w:pPr>
      <w:r w:rsidRPr="00235441">
        <w:rPr>
          <w:rFonts w:ascii="仿宋" w:eastAsia="仿宋" w:hAnsi="仿宋"/>
          <w:sz w:val="32"/>
          <w:szCs w:val="32"/>
        </w:rPr>
        <w:t>第六条</w:t>
      </w:r>
      <w:r w:rsidR="00235441">
        <w:rPr>
          <w:rFonts w:ascii="仿宋" w:eastAsia="仿宋" w:hAnsi="仿宋" w:hint="eastAsia"/>
          <w:sz w:val="32"/>
          <w:szCs w:val="32"/>
          <w:lang w:eastAsia="zh-CN"/>
        </w:rPr>
        <w:t xml:space="preserve"> </w:t>
      </w:r>
      <w:r w:rsidRPr="00235441">
        <w:rPr>
          <w:rFonts w:ascii="仿宋" w:eastAsia="仿宋" w:hAnsi="仿宋"/>
          <w:sz w:val="32"/>
          <w:szCs w:val="32"/>
        </w:rPr>
        <w:t>工作任务。</w:t>
      </w:r>
    </w:p>
    <w:p w:rsidR="00B90DE6" w:rsidRPr="00235441" w:rsidRDefault="00315D8E">
      <w:pPr>
        <w:pStyle w:val="Bodytext10"/>
        <w:tabs>
          <w:tab w:val="left" w:pos="1650"/>
        </w:tabs>
        <w:spacing w:line="533" w:lineRule="exact"/>
        <w:ind w:firstLine="800"/>
        <w:jc w:val="both"/>
        <w:rPr>
          <w:rFonts w:ascii="仿宋" w:eastAsia="仿宋" w:hAnsi="仿宋"/>
          <w:sz w:val="32"/>
          <w:szCs w:val="32"/>
        </w:rPr>
      </w:pPr>
      <w:bookmarkStart w:id="10" w:name="bookmark13"/>
      <w:r w:rsidRPr="00235441">
        <w:rPr>
          <w:rFonts w:ascii="仿宋" w:eastAsia="仿宋" w:hAnsi="仿宋"/>
          <w:sz w:val="32"/>
          <w:szCs w:val="32"/>
        </w:rPr>
        <w:t>（</w:t>
      </w:r>
      <w:bookmarkEnd w:id="10"/>
      <w:r w:rsidRPr="00235441">
        <w:rPr>
          <w:rFonts w:ascii="仿宋" w:eastAsia="仿宋" w:hAnsi="仿宋"/>
          <w:sz w:val="32"/>
          <w:szCs w:val="32"/>
        </w:rPr>
        <w:t>一）</w:t>
      </w:r>
      <w:r w:rsidRPr="00235441">
        <w:rPr>
          <w:rFonts w:ascii="仿宋" w:eastAsia="仿宋" w:hAnsi="仿宋"/>
          <w:sz w:val="32"/>
          <w:szCs w:val="32"/>
        </w:rPr>
        <w:t>保障全县重大基础设施建设、招商引资、民生工</w:t>
      </w:r>
      <w:r w:rsidRPr="00235441">
        <w:rPr>
          <w:rFonts w:ascii="仿宋" w:eastAsia="仿宋" w:hAnsi="仿宋"/>
          <w:sz w:val="32"/>
          <w:szCs w:val="32"/>
        </w:rPr>
        <w:t>程等项目用地，落实占补平衡；</w:t>
      </w:r>
    </w:p>
    <w:p w:rsidR="00235441" w:rsidRDefault="00315D8E" w:rsidP="00235441">
      <w:pPr>
        <w:pStyle w:val="Bodytext10"/>
        <w:tabs>
          <w:tab w:val="left" w:pos="1667"/>
        </w:tabs>
        <w:spacing w:line="538" w:lineRule="exact"/>
        <w:ind w:firstLine="800"/>
        <w:jc w:val="both"/>
        <w:rPr>
          <w:rFonts w:ascii="仿宋" w:eastAsia="PMingLiU" w:hAnsi="仿宋"/>
          <w:sz w:val="32"/>
          <w:szCs w:val="32"/>
        </w:rPr>
      </w:pPr>
      <w:bookmarkStart w:id="11" w:name="bookmark14"/>
      <w:r w:rsidRPr="00235441">
        <w:rPr>
          <w:rFonts w:ascii="仿宋" w:eastAsia="仿宋" w:hAnsi="仿宋"/>
          <w:sz w:val="32"/>
          <w:szCs w:val="32"/>
        </w:rPr>
        <w:t>（</w:t>
      </w:r>
      <w:bookmarkEnd w:id="11"/>
      <w:r w:rsidRPr="00235441">
        <w:rPr>
          <w:rFonts w:ascii="仿宋" w:eastAsia="仿宋" w:hAnsi="仿宋"/>
          <w:sz w:val="32"/>
          <w:szCs w:val="32"/>
        </w:rPr>
        <w:t>二）</w:t>
      </w:r>
      <w:r w:rsidRPr="00235441">
        <w:rPr>
          <w:rFonts w:ascii="仿宋" w:eastAsia="仿宋" w:hAnsi="仿宋"/>
          <w:sz w:val="32"/>
          <w:szCs w:val="32"/>
        </w:rPr>
        <w:t>完成上级下达我县补充耕地指标任务。</w:t>
      </w:r>
    </w:p>
    <w:p w:rsidR="00B90DE6" w:rsidRPr="00235441" w:rsidRDefault="00315D8E" w:rsidP="00235441">
      <w:pPr>
        <w:pStyle w:val="Bodytext10"/>
        <w:tabs>
          <w:tab w:val="left" w:pos="1667"/>
        </w:tabs>
        <w:spacing w:line="538" w:lineRule="exact"/>
        <w:ind w:firstLine="800"/>
        <w:jc w:val="both"/>
        <w:rPr>
          <w:rFonts w:ascii="仿宋" w:eastAsia="仿宋" w:hAnsi="仿宋"/>
          <w:sz w:val="32"/>
          <w:szCs w:val="32"/>
        </w:rPr>
      </w:pPr>
      <w:r w:rsidRPr="00235441">
        <w:rPr>
          <w:rFonts w:ascii="仿宋" w:eastAsia="仿宋" w:hAnsi="仿宋"/>
          <w:sz w:val="32"/>
          <w:szCs w:val="32"/>
        </w:rPr>
        <w:t>县政府根据以上内容对各乡镇下达年度目标任务。</w:t>
      </w:r>
    </w:p>
    <w:p w:rsidR="00235441" w:rsidRDefault="00235441">
      <w:pPr>
        <w:pStyle w:val="Bodytext10"/>
        <w:spacing w:after="520" w:line="538" w:lineRule="exact"/>
        <w:ind w:firstLine="0"/>
        <w:jc w:val="center"/>
        <w:rPr>
          <w:rFonts w:ascii="仿宋" w:eastAsia="PMingLiU" w:hAnsi="仿宋"/>
          <w:sz w:val="32"/>
          <w:szCs w:val="32"/>
        </w:rPr>
      </w:pPr>
    </w:p>
    <w:p w:rsidR="00B90DE6" w:rsidRPr="00235441" w:rsidRDefault="00315D8E">
      <w:pPr>
        <w:pStyle w:val="Bodytext10"/>
        <w:spacing w:after="520" w:line="538" w:lineRule="exact"/>
        <w:ind w:firstLine="0"/>
        <w:jc w:val="center"/>
        <w:rPr>
          <w:rFonts w:ascii="仿宋" w:eastAsia="仿宋" w:hAnsi="仿宋"/>
          <w:b/>
          <w:bCs/>
          <w:sz w:val="32"/>
          <w:szCs w:val="32"/>
        </w:rPr>
      </w:pPr>
      <w:r w:rsidRPr="00235441">
        <w:rPr>
          <w:rFonts w:ascii="仿宋" w:eastAsia="仿宋" w:hAnsi="仿宋"/>
          <w:b/>
          <w:bCs/>
          <w:sz w:val="32"/>
          <w:szCs w:val="32"/>
        </w:rPr>
        <w:t>第四章实施程序</w:t>
      </w:r>
    </w:p>
    <w:p w:rsidR="00B90DE6" w:rsidRPr="00235441" w:rsidRDefault="00315D8E" w:rsidP="00235441">
      <w:pPr>
        <w:pStyle w:val="Bodytext10"/>
        <w:spacing w:line="547" w:lineRule="exact"/>
        <w:ind w:firstLine="660"/>
        <w:jc w:val="both"/>
        <w:rPr>
          <w:rFonts w:ascii="仿宋" w:eastAsia="PMingLiU" w:hAnsi="仿宋"/>
          <w:sz w:val="32"/>
          <w:szCs w:val="32"/>
        </w:rPr>
      </w:pPr>
      <w:r w:rsidRPr="00235441">
        <w:rPr>
          <w:rFonts w:ascii="仿宋" w:eastAsia="仿宋" w:hAnsi="仿宋"/>
          <w:sz w:val="32"/>
          <w:szCs w:val="32"/>
        </w:rPr>
        <w:t>第七条</w:t>
      </w:r>
      <w:r w:rsidR="00235441">
        <w:rPr>
          <w:rFonts w:ascii="仿宋" w:eastAsia="仿宋" w:hAnsi="仿宋" w:hint="eastAsia"/>
          <w:sz w:val="32"/>
          <w:szCs w:val="32"/>
          <w:lang w:eastAsia="zh-CN"/>
        </w:rPr>
        <w:t xml:space="preserve"> </w:t>
      </w:r>
      <w:r w:rsidRPr="00235441">
        <w:rPr>
          <w:rFonts w:ascii="仿宋" w:eastAsia="仿宋" w:hAnsi="仿宋"/>
          <w:sz w:val="32"/>
          <w:szCs w:val="32"/>
        </w:rPr>
        <w:t>项目申报。安徽大别山乡村振兴产业发展有限</w:t>
      </w:r>
      <w:r w:rsidRPr="00235441">
        <w:rPr>
          <w:rFonts w:ascii="仿宋" w:eastAsia="仿宋" w:hAnsi="仿宋"/>
          <w:sz w:val="32"/>
          <w:szCs w:val="32"/>
        </w:rPr>
        <w:t>公</w:t>
      </w:r>
      <w:r w:rsidRPr="00235441">
        <w:rPr>
          <w:rFonts w:ascii="仿宋" w:eastAsia="仿宋" w:hAnsi="仿宋"/>
          <w:sz w:val="32"/>
          <w:szCs w:val="32"/>
        </w:rPr>
        <w:lastRenderedPageBreak/>
        <w:t>司（以下简称</w:t>
      </w:r>
      <w:r w:rsidRPr="00235441">
        <w:rPr>
          <w:rFonts w:ascii="仿宋" w:eastAsia="仿宋" w:hAnsi="仿宋"/>
          <w:sz w:val="32"/>
          <w:szCs w:val="32"/>
          <w:lang w:val="zh-CN" w:eastAsia="zh-CN" w:bidi="zh-CN"/>
        </w:rPr>
        <w:t>“</w:t>
      </w:r>
      <w:r w:rsidRPr="00235441">
        <w:rPr>
          <w:rFonts w:ascii="仿宋" w:eastAsia="仿宋" w:hAnsi="仿宋"/>
          <w:sz w:val="32"/>
          <w:szCs w:val="32"/>
          <w:lang w:val="zh-CN" w:eastAsia="zh-CN" w:bidi="zh-CN"/>
        </w:rPr>
        <w:t>乡村</w:t>
      </w:r>
      <w:r w:rsidRPr="00235441">
        <w:rPr>
          <w:rFonts w:ascii="仿宋" w:eastAsia="仿宋" w:hAnsi="仿宋"/>
          <w:sz w:val="32"/>
          <w:szCs w:val="32"/>
        </w:rPr>
        <w:t>振兴公司</w:t>
      </w:r>
      <w:r w:rsidRPr="00235441">
        <w:rPr>
          <w:rFonts w:ascii="仿宋" w:eastAsia="仿宋" w:hAnsi="仿宋"/>
          <w:sz w:val="32"/>
          <w:szCs w:val="32"/>
        </w:rPr>
        <w:t>”</w:t>
      </w:r>
      <w:r w:rsidRPr="00235441">
        <w:rPr>
          <w:rFonts w:ascii="仿宋" w:eastAsia="仿宋" w:hAnsi="仿宋"/>
          <w:sz w:val="32"/>
          <w:szCs w:val="32"/>
        </w:rPr>
        <w:t>）会同县自然资源局，对</w:t>
      </w:r>
      <w:r w:rsidRPr="00235441">
        <w:rPr>
          <w:rFonts w:ascii="仿宋" w:eastAsia="仿宋" w:hAnsi="仿宋"/>
          <w:sz w:val="32"/>
          <w:szCs w:val="32"/>
        </w:rPr>
        <w:t>全县范围内宜实施新增耕地和增减挂项目进行摸底和现场</w:t>
      </w:r>
      <w:r w:rsidRPr="00235441">
        <w:rPr>
          <w:rFonts w:ascii="仿宋" w:eastAsia="仿宋" w:hAnsi="仿宋"/>
          <w:sz w:val="32"/>
          <w:szCs w:val="32"/>
        </w:rPr>
        <w:t>踏勘；统一委托勘测、设计单位对符合条件的地块现状进行</w:t>
      </w:r>
      <w:r w:rsidRPr="00235441">
        <w:rPr>
          <w:rFonts w:ascii="仿宋" w:eastAsia="仿宋" w:hAnsi="仿宋"/>
          <w:sz w:val="32"/>
          <w:szCs w:val="32"/>
        </w:rPr>
        <w:t>实地勘测，绘制勘测定界图；在充分征求项目所在乡镇和相</w:t>
      </w:r>
      <w:r w:rsidRPr="00235441">
        <w:rPr>
          <w:rFonts w:ascii="仿宋" w:eastAsia="仿宋" w:hAnsi="仿宋"/>
          <w:sz w:val="32"/>
          <w:szCs w:val="32"/>
        </w:rPr>
        <w:t>关部门意见的基础上，编制项目可行性研究报告，向县自然</w:t>
      </w:r>
      <w:r w:rsidRPr="00235441">
        <w:rPr>
          <w:rFonts w:ascii="仿宋" w:eastAsia="仿宋" w:hAnsi="仿宋"/>
          <w:sz w:val="32"/>
          <w:szCs w:val="32"/>
        </w:rPr>
        <w:t>资源局申请立项（涉及未利用地开发的需经县级人民政府批</w:t>
      </w:r>
      <w:r w:rsidRPr="00235441">
        <w:rPr>
          <w:rFonts w:ascii="仿宋" w:eastAsia="仿宋" w:hAnsi="仿宋"/>
          <w:sz w:val="32"/>
          <w:szCs w:val="32"/>
        </w:rPr>
        <w:t>准）；对已批准立项的项目编制项目规划设计与预算，并组</w:t>
      </w:r>
      <w:r w:rsidRPr="00235441">
        <w:rPr>
          <w:rFonts w:ascii="仿宋" w:eastAsia="仿宋" w:hAnsi="仿宋"/>
          <w:sz w:val="32"/>
          <w:szCs w:val="32"/>
        </w:rPr>
        <w:t>织专家评审。</w:t>
      </w:r>
    </w:p>
    <w:p w:rsidR="00B90DE6" w:rsidRPr="00235441" w:rsidRDefault="00315D8E">
      <w:pPr>
        <w:pStyle w:val="Bodytext10"/>
        <w:spacing w:line="547" w:lineRule="exact"/>
        <w:ind w:firstLine="680"/>
        <w:jc w:val="both"/>
        <w:rPr>
          <w:rFonts w:ascii="仿宋" w:eastAsia="仿宋" w:hAnsi="仿宋"/>
          <w:sz w:val="32"/>
          <w:szCs w:val="32"/>
        </w:rPr>
      </w:pPr>
      <w:r w:rsidRPr="00235441">
        <w:rPr>
          <w:rFonts w:ascii="仿宋" w:eastAsia="仿宋" w:hAnsi="仿宋"/>
          <w:sz w:val="32"/>
          <w:szCs w:val="32"/>
        </w:rPr>
        <w:t>第八条</w:t>
      </w:r>
      <w:r w:rsidR="00235441">
        <w:rPr>
          <w:rFonts w:ascii="仿宋" w:eastAsia="仿宋" w:hAnsi="仿宋" w:hint="eastAsia"/>
          <w:sz w:val="32"/>
          <w:szCs w:val="32"/>
          <w:lang w:eastAsia="zh-CN"/>
        </w:rPr>
        <w:t xml:space="preserve"> </w:t>
      </w:r>
      <w:r w:rsidRPr="00235441">
        <w:rPr>
          <w:rFonts w:ascii="仿宋" w:eastAsia="仿宋" w:hAnsi="仿宋"/>
          <w:sz w:val="32"/>
          <w:szCs w:val="32"/>
        </w:rPr>
        <w:t>项目实施。乡村振兴公司自行或者委托乡镇按</w:t>
      </w:r>
      <w:r w:rsidRPr="00235441">
        <w:rPr>
          <w:rFonts w:ascii="仿宋" w:eastAsia="仿宋" w:hAnsi="仿宋"/>
          <w:sz w:val="32"/>
          <w:szCs w:val="32"/>
        </w:rPr>
        <w:t>照经批准的规划设计内容组织项目施工，项目竣工后由乡村</w:t>
      </w:r>
      <w:r w:rsidRPr="00235441">
        <w:rPr>
          <w:rFonts w:ascii="仿宋" w:eastAsia="仿宋" w:hAnsi="仿宋"/>
          <w:sz w:val="32"/>
          <w:szCs w:val="32"/>
        </w:rPr>
        <w:t>振兴公司委托勘测单位测绘竣工图，编制新增耕地和增减挂</w:t>
      </w:r>
      <w:r w:rsidRPr="00235441">
        <w:rPr>
          <w:rFonts w:ascii="仿宋" w:eastAsia="仿宋" w:hAnsi="仿宋"/>
          <w:sz w:val="32"/>
          <w:szCs w:val="32"/>
        </w:rPr>
        <w:t>项目验收申报文本，并</w:t>
      </w:r>
      <w:r w:rsidRPr="00235441">
        <w:rPr>
          <w:rFonts w:ascii="仿宋" w:eastAsia="仿宋" w:hAnsi="仿宋"/>
          <w:sz w:val="32"/>
          <w:szCs w:val="32"/>
        </w:rPr>
        <w:t>报县自然资源局申请县级验收。</w:t>
      </w:r>
    </w:p>
    <w:p w:rsidR="00B90DE6" w:rsidRPr="00235441" w:rsidRDefault="00315D8E">
      <w:pPr>
        <w:pStyle w:val="Bodytext10"/>
        <w:spacing w:after="520" w:line="547" w:lineRule="exact"/>
        <w:ind w:firstLine="680"/>
        <w:jc w:val="both"/>
        <w:rPr>
          <w:rFonts w:ascii="仿宋" w:eastAsia="仿宋" w:hAnsi="仿宋"/>
          <w:sz w:val="32"/>
          <w:szCs w:val="32"/>
        </w:rPr>
      </w:pPr>
      <w:r w:rsidRPr="00235441">
        <w:rPr>
          <w:rFonts w:ascii="仿宋" w:eastAsia="仿宋" w:hAnsi="仿宋"/>
          <w:sz w:val="32"/>
          <w:szCs w:val="32"/>
        </w:rPr>
        <w:t>第九条</w:t>
      </w:r>
      <w:r w:rsidR="00235441">
        <w:rPr>
          <w:rFonts w:ascii="仿宋" w:eastAsia="仿宋" w:hAnsi="仿宋" w:hint="eastAsia"/>
          <w:sz w:val="32"/>
          <w:szCs w:val="32"/>
          <w:lang w:eastAsia="zh-CN"/>
        </w:rPr>
        <w:t xml:space="preserve"> </w:t>
      </w:r>
      <w:r w:rsidRPr="00235441">
        <w:rPr>
          <w:rFonts w:ascii="仿宋" w:eastAsia="仿宋" w:hAnsi="仿宋"/>
          <w:sz w:val="32"/>
          <w:szCs w:val="32"/>
        </w:rPr>
        <w:t>项目验收。县级验收由县自然资源局牵头，各</w:t>
      </w:r>
      <w:r w:rsidRPr="00235441">
        <w:rPr>
          <w:rFonts w:ascii="仿宋" w:eastAsia="仿宋" w:hAnsi="仿宋"/>
          <w:sz w:val="32"/>
          <w:szCs w:val="32"/>
        </w:rPr>
        <w:t>乡镇、县直相关部门和乡村振兴公司配合；项目经县级自验</w:t>
      </w:r>
      <w:r w:rsidRPr="00235441">
        <w:rPr>
          <w:rFonts w:ascii="仿宋" w:eastAsia="仿宋" w:hAnsi="仿宋"/>
          <w:sz w:val="32"/>
          <w:szCs w:val="32"/>
        </w:rPr>
        <w:t>合格后，申请市级验收；市级验收合格后，向省自然资源厅</w:t>
      </w:r>
      <w:r w:rsidRPr="00235441">
        <w:rPr>
          <w:rFonts w:ascii="仿宋" w:eastAsia="仿宋" w:hAnsi="仿宋"/>
          <w:sz w:val="32"/>
          <w:szCs w:val="32"/>
        </w:rPr>
        <w:t>申请备案，同时在农村土地整治项目监测监管系统中报备入</w:t>
      </w:r>
      <w:r w:rsidRPr="00235441">
        <w:rPr>
          <w:rFonts w:ascii="仿宋" w:eastAsia="仿宋" w:hAnsi="仿宋"/>
          <w:sz w:val="32"/>
          <w:szCs w:val="32"/>
        </w:rPr>
        <w:t>库，对未通过报备入库的项目地块，由乡村振兴公司督促项</w:t>
      </w:r>
      <w:r w:rsidRPr="00235441">
        <w:rPr>
          <w:rFonts w:ascii="仿宋" w:eastAsia="仿宋" w:hAnsi="仿宋"/>
          <w:sz w:val="32"/>
          <w:szCs w:val="32"/>
        </w:rPr>
        <w:t>目所在乡镇负责整改到位。</w:t>
      </w:r>
    </w:p>
    <w:p w:rsidR="00B90DE6" w:rsidRPr="00235441" w:rsidRDefault="00315D8E">
      <w:pPr>
        <w:pStyle w:val="Bodytext10"/>
        <w:spacing w:after="560" w:line="547" w:lineRule="exact"/>
        <w:ind w:firstLine="0"/>
        <w:jc w:val="center"/>
        <w:rPr>
          <w:rFonts w:ascii="仿宋" w:eastAsia="仿宋" w:hAnsi="仿宋"/>
          <w:b/>
          <w:bCs/>
          <w:sz w:val="32"/>
          <w:szCs w:val="32"/>
        </w:rPr>
      </w:pPr>
      <w:r w:rsidRPr="00235441">
        <w:rPr>
          <w:rFonts w:ascii="仿宋" w:eastAsia="仿宋" w:hAnsi="仿宋"/>
          <w:b/>
          <w:bCs/>
          <w:sz w:val="32"/>
          <w:szCs w:val="32"/>
        </w:rPr>
        <w:t>第五章职责分工</w:t>
      </w:r>
    </w:p>
    <w:p w:rsidR="00B90DE6" w:rsidRPr="00235441" w:rsidRDefault="00315D8E" w:rsidP="00235441">
      <w:pPr>
        <w:pStyle w:val="Bodytext10"/>
        <w:spacing w:line="570" w:lineRule="exact"/>
        <w:ind w:firstLine="680"/>
        <w:jc w:val="both"/>
        <w:rPr>
          <w:rFonts w:ascii="仿宋" w:eastAsia="PMingLiU" w:hAnsi="仿宋"/>
          <w:sz w:val="32"/>
          <w:szCs w:val="32"/>
        </w:rPr>
      </w:pPr>
      <w:r w:rsidRPr="00235441">
        <w:rPr>
          <w:rFonts w:ascii="仿宋" w:eastAsia="仿宋" w:hAnsi="仿宋"/>
          <w:sz w:val="32"/>
          <w:szCs w:val="32"/>
        </w:rPr>
        <w:t>第十条</w:t>
      </w:r>
      <w:r w:rsidR="00235441">
        <w:rPr>
          <w:rFonts w:ascii="仿宋" w:eastAsia="仿宋" w:hAnsi="仿宋" w:hint="eastAsia"/>
          <w:sz w:val="32"/>
          <w:szCs w:val="32"/>
          <w:lang w:eastAsia="zh-CN"/>
        </w:rPr>
        <w:t xml:space="preserve"> </w:t>
      </w:r>
      <w:r w:rsidRPr="00235441">
        <w:rPr>
          <w:rFonts w:ascii="仿宋" w:eastAsia="仿宋" w:hAnsi="仿宋"/>
          <w:sz w:val="32"/>
          <w:szCs w:val="32"/>
        </w:rPr>
        <w:t>县政府成立以县长为组长，分管副县长为副组</w:t>
      </w:r>
      <w:r w:rsidRPr="00235441">
        <w:rPr>
          <w:rFonts w:ascii="仿宋" w:eastAsia="仿宋" w:hAnsi="仿宋"/>
          <w:sz w:val="32"/>
          <w:szCs w:val="32"/>
        </w:rPr>
        <w:t>长，县政</w:t>
      </w:r>
      <w:r w:rsidRPr="00235441">
        <w:rPr>
          <w:rFonts w:ascii="仿宋" w:eastAsia="仿宋" w:hAnsi="仿宋"/>
          <w:sz w:val="32"/>
          <w:szCs w:val="32"/>
        </w:rPr>
        <w:t>府办、县督查室、县审计局、县财政局、县自然资</w:t>
      </w:r>
      <w:r w:rsidRPr="00235441">
        <w:rPr>
          <w:rFonts w:ascii="仿宋" w:eastAsia="仿宋" w:hAnsi="仿宋"/>
          <w:sz w:val="32"/>
          <w:szCs w:val="32"/>
        </w:rPr>
        <w:t>源局、县林业局、县农业农村局、县水务局、县生态环境分</w:t>
      </w:r>
      <w:r w:rsidRPr="00235441">
        <w:rPr>
          <w:rFonts w:ascii="仿宋" w:eastAsia="仿宋" w:hAnsi="仿宋"/>
          <w:sz w:val="32"/>
          <w:szCs w:val="32"/>
        </w:rPr>
        <w:t>局、乡村振兴公司和各乡镇政府主要负责人为成员的霍山县</w:t>
      </w:r>
      <w:r w:rsidRPr="00235441">
        <w:rPr>
          <w:rFonts w:ascii="仿宋" w:eastAsia="仿宋" w:hAnsi="仿宋"/>
          <w:sz w:val="32"/>
          <w:szCs w:val="32"/>
        </w:rPr>
        <w:t>农村土地</w:t>
      </w:r>
      <w:r w:rsidRPr="00235441">
        <w:rPr>
          <w:rFonts w:ascii="仿宋" w:eastAsia="仿宋" w:hAnsi="仿宋"/>
          <w:sz w:val="32"/>
          <w:szCs w:val="32"/>
        </w:rPr>
        <w:lastRenderedPageBreak/>
        <w:t>整治项目</w:t>
      </w:r>
      <w:r w:rsidRPr="00235441">
        <w:rPr>
          <w:rFonts w:ascii="仿宋" w:eastAsia="仿宋" w:hAnsi="仿宋"/>
          <w:sz w:val="32"/>
          <w:szCs w:val="32"/>
        </w:rPr>
        <w:t>.</w:t>
      </w:r>
      <w:r w:rsidRPr="00235441">
        <w:rPr>
          <w:rFonts w:ascii="仿宋" w:eastAsia="仿宋" w:hAnsi="仿宋"/>
          <w:sz w:val="32"/>
          <w:szCs w:val="32"/>
        </w:rPr>
        <w:t>实施管理工作领导组。下设办公室，负责</w:t>
      </w:r>
      <w:r w:rsidRPr="00235441">
        <w:rPr>
          <w:rFonts w:ascii="仿宋" w:eastAsia="仿宋" w:hAnsi="仿宋"/>
          <w:sz w:val="32"/>
          <w:szCs w:val="32"/>
        </w:rPr>
        <w:t>全县土地整治项目工作的牵头、组织和协调，县自然资源局</w:t>
      </w:r>
      <w:r w:rsidRPr="00235441">
        <w:rPr>
          <w:rFonts w:ascii="仿宋" w:eastAsia="仿宋" w:hAnsi="仿宋"/>
          <w:sz w:val="32"/>
          <w:szCs w:val="32"/>
        </w:rPr>
        <w:t>主要负责人兼任办公室主任，乡村振兴公司主要负责人兼任</w:t>
      </w:r>
      <w:r w:rsidRPr="00235441">
        <w:rPr>
          <w:rFonts w:ascii="仿宋" w:eastAsia="仿宋" w:hAnsi="仿宋"/>
          <w:sz w:val="32"/>
          <w:szCs w:val="32"/>
        </w:rPr>
        <w:t>办公室副主任</w:t>
      </w:r>
      <w:r w:rsidRPr="00235441">
        <w:rPr>
          <w:rFonts w:ascii="仿宋" w:eastAsia="仿宋" w:hAnsi="仿宋"/>
          <w:sz w:val="32"/>
          <w:szCs w:val="32"/>
          <w:lang w:val="en-US" w:eastAsia="zh-CN" w:bidi="en-US"/>
        </w:rPr>
        <w:t>。</w:t>
      </w:r>
    </w:p>
    <w:p w:rsidR="00B90DE6" w:rsidRPr="00235441" w:rsidRDefault="00315D8E">
      <w:pPr>
        <w:pStyle w:val="Bodytext10"/>
        <w:spacing w:line="560" w:lineRule="exact"/>
        <w:ind w:firstLine="660"/>
        <w:jc w:val="both"/>
        <w:rPr>
          <w:rFonts w:ascii="仿宋" w:eastAsia="仿宋" w:hAnsi="仿宋"/>
          <w:sz w:val="32"/>
          <w:szCs w:val="32"/>
        </w:rPr>
      </w:pPr>
      <w:r w:rsidRPr="00235441">
        <w:rPr>
          <w:rFonts w:ascii="仿宋" w:eastAsia="仿宋" w:hAnsi="仿宋"/>
          <w:sz w:val="32"/>
          <w:szCs w:val="32"/>
        </w:rPr>
        <w:t>第十一条</w:t>
      </w:r>
      <w:r w:rsidR="00235441">
        <w:rPr>
          <w:rFonts w:ascii="仿宋" w:eastAsia="仿宋" w:hAnsi="仿宋" w:hint="eastAsia"/>
          <w:sz w:val="32"/>
          <w:szCs w:val="32"/>
          <w:lang w:eastAsia="zh-CN"/>
        </w:rPr>
        <w:t xml:space="preserve"> </w:t>
      </w:r>
      <w:r w:rsidRPr="00235441">
        <w:rPr>
          <w:rFonts w:ascii="仿宋" w:eastAsia="仿宋" w:hAnsi="仿宋"/>
          <w:sz w:val="32"/>
          <w:szCs w:val="32"/>
        </w:rPr>
        <w:t>受县政府委托，县自然资源局与乡村振兴公</w:t>
      </w:r>
      <w:r w:rsidRPr="00235441">
        <w:rPr>
          <w:rFonts w:ascii="仿宋" w:eastAsia="仿宋" w:hAnsi="仿宋"/>
          <w:sz w:val="32"/>
          <w:szCs w:val="32"/>
        </w:rPr>
        <w:t>司签订委托合同，乡村振兴公司与相关乡镇签订委托合同或</w:t>
      </w:r>
      <w:r w:rsidRPr="00235441">
        <w:rPr>
          <w:rFonts w:ascii="仿宋" w:eastAsia="仿宋" w:hAnsi="仿宋"/>
          <w:sz w:val="32"/>
          <w:szCs w:val="32"/>
        </w:rPr>
        <w:t>自行组织实施。乡村振兴公司会同县自然资源局负责土地整</w:t>
      </w:r>
      <w:r w:rsidRPr="00235441">
        <w:rPr>
          <w:rFonts w:ascii="仿宋" w:eastAsia="仿宋" w:hAnsi="仿宋"/>
          <w:sz w:val="32"/>
          <w:szCs w:val="32"/>
        </w:rPr>
        <w:t>治项目地块选址、项目</w:t>
      </w:r>
      <w:r w:rsidRPr="00235441">
        <w:rPr>
          <w:rFonts w:ascii="仿宋" w:eastAsia="仿宋" w:hAnsi="仿宋"/>
          <w:sz w:val="32"/>
          <w:szCs w:val="32"/>
        </w:rPr>
        <w:t>申报，按照县政府年度目标任务自行</w:t>
      </w:r>
      <w:r w:rsidRPr="00235441">
        <w:rPr>
          <w:rFonts w:ascii="仿宋" w:eastAsia="仿宋" w:hAnsi="仿宋"/>
          <w:sz w:val="32"/>
          <w:szCs w:val="32"/>
        </w:rPr>
        <w:t>或组织项目所在乡镇实施。乡村振兴公司和被委托乡镇负责</w:t>
      </w:r>
      <w:r w:rsidRPr="00235441">
        <w:rPr>
          <w:rFonts w:ascii="仿宋" w:eastAsia="仿宋" w:hAnsi="仿宋"/>
          <w:sz w:val="32"/>
          <w:szCs w:val="32"/>
        </w:rPr>
        <w:t>具体项目施工、进度、质量、安全等，严格按照经批准的规</w:t>
      </w:r>
      <w:r w:rsidRPr="00235441">
        <w:rPr>
          <w:rFonts w:ascii="仿宋" w:eastAsia="仿宋" w:hAnsi="仿宋"/>
          <w:sz w:val="32"/>
          <w:szCs w:val="32"/>
        </w:rPr>
        <w:t>划设计内容组织实施，加强项目实施过程管理，确保整治地</w:t>
      </w:r>
      <w:r w:rsidRPr="00235441">
        <w:rPr>
          <w:rFonts w:ascii="仿宋" w:eastAsia="仿宋" w:hAnsi="仿宋"/>
          <w:sz w:val="32"/>
          <w:szCs w:val="32"/>
        </w:rPr>
        <w:t>块位置准确，四至边界、工程建设内容与规划设计一致。</w:t>
      </w:r>
    </w:p>
    <w:p w:rsidR="00B90DE6" w:rsidRPr="00235441" w:rsidRDefault="00315D8E">
      <w:pPr>
        <w:pStyle w:val="Bodytext10"/>
        <w:spacing w:line="560" w:lineRule="exact"/>
        <w:ind w:firstLine="660"/>
        <w:jc w:val="both"/>
        <w:rPr>
          <w:rFonts w:ascii="仿宋" w:eastAsia="仿宋" w:hAnsi="仿宋"/>
          <w:sz w:val="32"/>
          <w:szCs w:val="32"/>
        </w:rPr>
      </w:pPr>
      <w:r w:rsidRPr="00235441">
        <w:rPr>
          <w:rFonts w:ascii="仿宋" w:eastAsia="仿宋" w:hAnsi="仿宋"/>
          <w:sz w:val="32"/>
          <w:szCs w:val="32"/>
        </w:rPr>
        <w:t>第十二条</w:t>
      </w:r>
      <w:r w:rsidR="00235441">
        <w:rPr>
          <w:rFonts w:ascii="仿宋" w:eastAsia="仿宋" w:hAnsi="仿宋" w:hint="eastAsia"/>
          <w:sz w:val="32"/>
          <w:szCs w:val="32"/>
          <w:lang w:eastAsia="zh-CN"/>
        </w:rPr>
        <w:t xml:space="preserve"> </w:t>
      </w:r>
      <w:r w:rsidRPr="00235441">
        <w:rPr>
          <w:rFonts w:ascii="仿宋" w:eastAsia="仿宋" w:hAnsi="仿宋"/>
          <w:sz w:val="32"/>
          <w:szCs w:val="32"/>
        </w:rPr>
        <w:t>县自然资源局负责对在我县从事农村土地整</w:t>
      </w:r>
      <w:r w:rsidRPr="00235441">
        <w:rPr>
          <w:rFonts w:ascii="仿宋" w:eastAsia="仿宋" w:hAnsi="仿宋"/>
          <w:sz w:val="32"/>
          <w:szCs w:val="32"/>
        </w:rPr>
        <w:t>治项目测绘、规划设计、方案及验收文本编制等中介机构的</w:t>
      </w:r>
      <w:r w:rsidRPr="00235441">
        <w:rPr>
          <w:rFonts w:ascii="仿宋" w:eastAsia="仿宋" w:hAnsi="仿宋"/>
          <w:sz w:val="32"/>
          <w:szCs w:val="32"/>
        </w:rPr>
        <w:t>把关认定，督促、调度全县土地整治项目进度，并做好土地</w:t>
      </w:r>
      <w:r w:rsidRPr="00235441">
        <w:rPr>
          <w:rFonts w:ascii="仿宋" w:eastAsia="仿宋" w:hAnsi="仿宋"/>
          <w:sz w:val="32"/>
          <w:szCs w:val="32"/>
        </w:rPr>
        <w:t>整治项目的立项、实施、验收等技术指导和服务工作。</w:t>
      </w:r>
    </w:p>
    <w:p w:rsidR="00B90DE6" w:rsidRPr="00235441" w:rsidRDefault="00315D8E">
      <w:pPr>
        <w:pStyle w:val="Bodytext10"/>
        <w:tabs>
          <w:tab w:val="left" w:pos="4536"/>
        </w:tabs>
        <w:spacing w:line="560" w:lineRule="exact"/>
        <w:ind w:firstLine="660"/>
        <w:jc w:val="both"/>
        <w:rPr>
          <w:rFonts w:ascii="仿宋" w:eastAsia="仿宋" w:hAnsi="仿宋"/>
          <w:sz w:val="32"/>
          <w:szCs w:val="32"/>
        </w:rPr>
      </w:pPr>
      <w:r w:rsidRPr="00235441">
        <w:rPr>
          <w:rFonts w:ascii="仿宋" w:eastAsia="仿宋" w:hAnsi="仿宋"/>
          <w:sz w:val="32"/>
          <w:szCs w:val="32"/>
        </w:rPr>
        <w:t>第十三条</w:t>
      </w:r>
      <w:r w:rsidR="00235441">
        <w:rPr>
          <w:rFonts w:ascii="仿宋" w:eastAsia="仿宋" w:hAnsi="仿宋" w:hint="eastAsia"/>
          <w:sz w:val="32"/>
          <w:szCs w:val="32"/>
          <w:lang w:eastAsia="zh-CN"/>
        </w:rPr>
        <w:t xml:space="preserve"> </w:t>
      </w:r>
      <w:r w:rsidRPr="00235441">
        <w:rPr>
          <w:rFonts w:ascii="仿宋" w:eastAsia="仿宋" w:hAnsi="仿宋"/>
          <w:sz w:val="32"/>
          <w:szCs w:val="32"/>
        </w:rPr>
        <w:t>县财政局负责项目补助资金的筹集，以及使</w:t>
      </w:r>
      <w:r w:rsidRPr="00235441">
        <w:rPr>
          <w:rFonts w:ascii="仿宋" w:eastAsia="仿宋" w:hAnsi="仿宋"/>
          <w:sz w:val="32"/>
          <w:szCs w:val="32"/>
        </w:rPr>
        <w:t>用监督管</w:t>
      </w:r>
      <w:r w:rsidRPr="00235441">
        <w:rPr>
          <w:rFonts w:ascii="仿宋" w:eastAsia="仿宋" w:hAnsi="仿宋"/>
          <w:sz w:val="32"/>
          <w:szCs w:val="32"/>
        </w:rPr>
        <w:t>理。</w:t>
      </w:r>
    </w:p>
    <w:p w:rsidR="00B90DE6" w:rsidRPr="00235441" w:rsidRDefault="00315D8E">
      <w:pPr>
        <w:pStyle w:val="Bodytext10"/>
        <w:spacing w:line="564" w:lineRule="exact"/>
        <w:ind w:firstLine="660"/>
        <w:jc w:val="both"/>
        <w:rPr>
          <w:rFonts w:ascii="仿宋" w:eastAsia="仿宋" w:hAnsi="仿宋"/>
          <w:sz w:val="32"/>
          <w:szCs w:val="32"/>
        </w:rPr>
      </w:pPr>
      <w:r w:rsidRPr="00235441">
        <w:rPr>
          <w:rFonts w:ascii="仿宋" w:eastAsia="仿宋" w:hAnsi="仿宋"/>
          <w:sz w:val="32"/>
          <w:szCs w:val="32"/>
        </w:rPr>
        <w:t>第十四条</w:t>
      </w:r>
      <w:r w:rsidR="00235441">
        <w:rPr>
          <w:rFonts w:ascii="仿宋" w:eastAsia="仿宋" w:hAnsi="仿宋" w:hint="eastAsia"/>
          <w:sz w:val="32"/>
          <w:szCs w:val="32"/>
          <w:lang w:eastAsia="zh-CN"/>
        </w:rPr>
        <w:t xml:space="preserve"> </w:t>
      </w:r>
      <w:r w:rsidRPr="00235441">
        <w:rPr>
          <w:rFonts w:ascii="仿宋" w:eastAsia="仿宋" w:hAnsi="仿宋"/>
          <w:sz w:val="32"/>
          <w:szCs w:val="32"/>
        </w:rPr>
        <w:t>县林业局负责对土地整治项目中涉及的林</w:t>
      </w:r>
      <w:r w:rsidRPr="00235441">
        <w:rPr>
          <w:rFonts w:ascii="仿宋" w:eastAsia="仿宋" w:hAnsi="仿宋"/>
          <w:sz w:val="32"/>
          <w:szCs w:val="32"/>
        </w:rPr>
        <w:t>地、园地进行审核把关。</w:t>
      </w:r>
    </w:p>
    <w:p w:rsidR="00B90DE6" w:rsidRPr="00235441" w:rsidRDefault="00315D8E">
      <w:pPr>
        <w:pStyle w:val="Bodytext10"/>
        <w:spacing w:line="564" w:lineRule="exact"/>
        <w:ind w:firstLine="660"/>
        <w:jc w:val="both"/>
        <w:rPr>
          <w:rFonts w:ascii="仿宋" w:eastAsia="仿宋" w:hAnsi="仿宋"/>
          <w:sz w:val="32"/>
          <w:szCs w:val="32"/>
        </w:rPr>
      </w:pPr>
      <w:r w:rsidRPr="00235441">
        <w:rPr>
          <w:rFonts w:ascii="仿宋" w:eastAsia="仿宋" w:hAnsi="仿宋"/>
          <w:sz w:val="32"/>
          <w:szCs w:val="32"/>
        </w:rPr>
        <w:t>第十五条</w:t>
      </w:r>
      <w:r w:rsidR="00235441">
        <w:rPr>
          <w:rFonts w:ascii="仿宋" w:eastAsia="仿宋" w:hAnsi="仿宋" w:hint="eastAsia"/>
          <w:sz w:val="32"/>
          <w:szCs w:val="32"/>
          <w:lang w:eastAsia="zh-CN"/>
        </w:rPr>
        <w:t xml:space="preserve"> </w:t>
      </w:r>
      <w:r w:rsidRPr="00235441">
        <w:rPr>
          <w:rFonts w:ascii="仿宋" w:eastAsia="仿宋" w:hAnsi="仿宋"/>
          <w:sz w:val="32"/>
          <w:szCs w:val="32"/>
        </w:rPr>
        <w:t>县水务局负责对土地整治项目中涉及的坑</w:t>
      </w:r>
      <w:r w:rsidRPr="00235441">
        <w:rPr>
          <w:rFonts w:ascii="仿宋" w:eastAsia="仿宋" w:hAnsi="仿宋"/>
          <w:sz w:val="32"/>
          <w:szCs w:val="32"/>
        </w:rPr>
        <w:t>塘、滩涂及水源地选址的审核把关。</w:t>
      </w:r>
    </w:p>
    <w:p w:rsidR="00B90DE6" w:rsidRPr="00235441" w:rsidRDefault="00315D8E" w:rsidP="00235441">
      <w:pPr>
        <w:pStyle w:val="Bodytext10"/>
        <w:spacing w:line="564" w:lineRule="exact"/>
        <w:ind w:firstLine="660"/>
        <w:jc w:val="both"/>
        <w:rPr>
          <w:rFonts w:ascii="仿宋" w:eastAsia="PMingLiU" w:hAnsi="仿宋"/>
          <w:sz w:val="32"/>
          <w:szCs w:val="32"/>
        </w:rPr>
      </w:pPr>
      <w:r w:rsidRPr="00235441">
        <w:rPr>
          <w:rFonts w:ascii="仿宋" w:eastAsia="仿宋" w:hAnsi="仿宋"/>
          <w:sz w:val="32"/>
          <w:szCs w:val="32"/>
        </w:rPr>
        <w:t>第十六条</w:t>
      </w:r>
      <w:r w:rsidR="00235441">
        <w:rPr>
          <w:rFonts w:ascii="仿宋" w:eastAsia="仿宋" w:hAnsi="仿宋" w:hint="eastAsia"/>
          <w:sz w:val="32"/>
          <w:szCs w:val="32"/>
          <w:lang w:eastAsia="zh-CN"/>
        </w:rPr>
        <w:t xml:space="preserve"> </w:t>
      </w:r>
      <w:r w:rsidRPr="00235441">
        <w:rPr>
          <w:rFonts w:ascii="仿宋" w:eastAsia="仿宋" w:hAnsi="仿宋"/>
          <w:sz w:val="32"/>
          <w:szCs w:val="32"/>
        </w:rPr>
        <w:t>县农业农村局负责对已实施项目区耕地质量</w:t>
      </w:r>
      <w:r w:rsidRPr="00235441">
        <w:rPr>
          <w:rFonts w:ascii="仿宋" w:eastAsia="仿宋" w:hAnsi="仿宋"/>
          <w:sz w:val="32"/>
          <w:szCs w:val="32"/>
        </w:rPr>
        <w:t>等</w:t>
      </w:r>
      <w:r w:rsidRPr="00235441">
        <w:rPr>
          <w:rFonts w:ascii="仿宋" w:eastAsia="仿宋" w:hAnsi="仿宋"/>
          <w:sz w:val="32"/>
          <w:szCs w:val="32"/>
        </w:rPr>
        <w:lastRenderedPageBreak/>
        <w:t>级（别）</w:t>
      </w:r>
      <w:r w:rsidRPr="00235441">
        <w:rPr>
          <w:rFonts w:ascii="仿宋" w:eastAsia="仿宋" w:hAnsi="仿宋"/>
          <w:sz w:val="32"/>
          <w:szCs w:val="32"/>
        </w:rPr>
        <w:t>认定、农业产业化发展和土地经营权的流转监管。</w:t>
      </w:r>
    </w:p>
    <w:p w:rsidR="00B90DE6" w:rsidRPr="00235441" w:rsidRDefault="00315D8E">
      <w:pPr>
        <w:pStyle w:val="Bodytext10"/>
        <w:spacing w:line="565" w:lineRule="exact"/>
        <w:ind w:firstLine="660"/>
        <w:jc w:val="both"/>
        <w:rPr>
          <w:rFonts w:ascii="仿宋" w:eastAsia="仿宋" w:hAnsi="仿宋"/>
          <w:sz w:val="32"/>
          <w:szCs w:val="32"/>
        </w:rPr>
      </w:pPr>
      <w:r w:rsidRPr="00235441">
        <w:rPr>
          <w:rFonts w:ascii="仿宋" w:eastAsia="仿宋" w:hAnsi="仿宋"/>
          <w:sz w:val="32"/>
          <w:szCs w:val="32"/>
        </w:rPr>
        <w:t>第十七条</w:t>
      </w:r>
      <w:r w:rsidR="00235441">
        <w:rPr>
          <w:rFonts w:ascii="仿宋" w:eastAsia="仿宋" w:hAnsi="仿宋" w:hint="eastAsia"/>
          <w:sz w:val="32"/>
          <w:szCs w:val="32"/>
          <w:lang w:eastAsia="zh-CN"/>
        </w:rPr>
        <w:t xml:space="preserve"> </w:t>
      </w:r>
      <w:r w:rsidRPr="00235441">
        <w:rPr>
          <w:rFonts w:ascii="仿宋" w:eastAsia="仿宋" w:hAnsi="仿宋"/>
          <w:sz w:val="32"/>
          <w:szCs w:val="32"/>
        </w:rPr>
        <w:t>乡村振兴公司负责筹集项目建设资金，并按</w:t>
      </w:r>
      <w:r w:rsidRPr="00235441">
        <w:rPr>
          <w:rFonts w:ascii="仿宋" w:eastAsia="仿宋" w:hAnsi="仿宋"/>
          <w:sz w:val="32"/>
          <w:szCs w:val="32"/>
        </w:rPr>
        <w:t>合同约定支付。</w:t>
      </w:r>
    </w:p>
    <w:p w:rsidR="00B90DE6" w:rsidRPr="00235441" w:rsidRDefault="00315D8E">
      <w:pPr>
        <w:pStyle w:val="Bodytext10"/>
        <w:tabs>
          <w:tab w:val="left" w:pos="5530"/>
        </w:tabs>
        <w:spacing w:after="560" w:line="565" w:lineRule="exact"/>
        <w:ind w:firstLine="660"/>
        <w:jc w:val="both"/>
        <w:rPr>
          <w:rFonts w:ascii="仿宋" w:eastAsia="PMingLiU" w:hAnsi="仿宋" w:hint="eastAsia"/>
          <w:sz w:val="32"/>
          <w:szCs w:val="32"/>
        </w:rPr>
      </w:pPr>
      <w:r w:rsidRPr="00235441">
        <w:rPr>
          <w:rFonts w:ascii="仿宋" w:eastAsia="仿宋" w:hAnsi="仿宋"/>
          <w:sz w:val="32"/>
          <w:szCs w:val="32"/>
        </w:rPr>
        <w:t>第十八条</w:t>
      </w:r>
      <w:r w:rsidR="00235441">
        <w:rPr>
          <w:rFonts w:ascii="仿宋" w:eastAsia="仿宋" w:hAnsi="仿宋" w:hint="eastAsia"/>
          <w:sz w:val="32"/>
          <w:szCs w:val="32"/>
          <w:lang w:eastAsia="zh-CN"/>
        </w:rPr>
        <w:t xml:space="preserve"> </w:t>
      </w:r>
      <w:r w:rsidRPr="00235441">
        <w:rPr>
          <w:rFonts w:ascii="仿宋" w:eastAsia="仿宋" w:hAnsi="仿宋"/>
          <w:sz w:val="32"/>
          <w:szCs w:val="32"/>
        </w:rPr>
        <w:t>其他有关部门根据职能定位，切实履职尽责</w:t>
      </w:r>
      <w:r w:rsidRPr="00235441">
        <w:rPr>
          <w:rFonts w:ascii="仿宋" w:eastAsia="仿宋" w:hAnsi="仿宋"/>
          <w:sz w:val="32"/>
          <w:szCs w:val="32"/>
        </w:rPr>
        <w:t>,</w:t>
      </w:r>
      <w:r w:rsidRPr="00235441">
        <w:rPr>
          <w:rFonts w:ascii="仿宋" w:eastAsia="仿宋" w:hAnsi="仿宋"/>
          <w:sz w:val="32"/>
          <w:szCs w:val="32"/>
        </w:rPr>
        <w:t>在为全县土地整治项目提供服务保障的同时，做好相关的监</w:t>
      </w:r>
      <w:r w:rsidRPr="00235441">
        <w:rPr>
          <w:rFonts w:ascii="仿宋" w:eastAsia="仿宋" w:hAnsi="仿宋"/>
          <w:sz w:val="32"/>
          <w:szCs w:val="32"/>
        </w:rPr>
        <w:t>督和管理。</w:t>
      </w:r>
    </w:p>
    <w:p w:rsidR="00B90DE6" w:rsidRPr="00235441" w:rsidRDefault="00315D8E">
      <w:pPr>
        <w:pStyle w:val="Bodytext10"/>
        <w:spacing w:after="560" w:line="562" w:lineRule="exact"/>
        <w:ind w:firstLine="0"/>
        <w:jc w:val="center"/>
        <w:rPr>
          <w:rFonts w:ascii="仿宋" w:eastAsia="仿宋" w:hAnsi="仿宋"/>
          <w:b/>
          <w:bCs/>
          <w:sz w:val="32"/>
          <w:szCs w:val="32"/>
        </w:rPr>
      </w:pPr>
      <w:r w:rsidRPr="00235441">
        <w:rPr>
          <w:rFonts w:ascii="仿宋" w:eastAsia="仿宋" w:hAnsi="仿宋"/>
          <w:b/>
          <w:bCs/>
          <w:sz w:val="32"/>
          <w:szCs w:val="32"/>
        </w:rPr>
        <w:t>第六章资金管理</w:t>
      </w:r>
    </w:p>
    <w:p w:rsidR="00B90DE6" w:rsidRPr="00235441" w:rsidRDefault="00315D8E">
      <w:pPr>
        <w:pStyle w:val="Bodytext10"/>
        <w:spacing w:after="180" w:line="562" w:lineRule="exact"/>
        <w:ind w:firstLine="660"/>
        <w:jc w:val="both"/>
        <w:rPr>
          <w:rFonts w:ascii="仿宋" w:eastAsia="仿宋" w:hAnsi="仿宋"/>
          <w:sz w:val="32"/>
          <w:szCs w:val="32"/>
        </w:rPr>
      </w:pPr>
      <w:r w:rsidRPr="00235441">
        <w:rPr>
          <w:rFonts w:ascii="仿宋" w:eastAsia="仿宋" w:hAnsi="仿宋"/>
          <w:sz w:val="32"/>
          <w:szCs w:val="32"/>
        </w:rPr>
        <w:t>第十九条</w:t>
      </w:r>
      <w:r w:rsidR="00235441">
        <w:rPr>
          <w:rFonts w:ascii="仿宋" w:eastAsia="仿宋" w:hAnsi="仿宋" w:hint="eastAsia"/>
          <w:sz w:val="32"/>
          <w:szCs w:val="32"/>
          <w:lang w:eastAsia="zh-CN"/>
        </w:rPr>
        <w:t xml:space="preserve"> </w:t>
      </w:r>
      <w:r w:rsidRPr="00235441">
        <w:rPr>
          <w:rFonts w:ascii="仿宋" w:eastAsia="仿宋" w:hAnsi="仿宋"/>
          <w:sz w:val="32"/>
          <w:szCs w:val="32"/>
        </w:rPr>
        <w:t>资金筹集。县政府设立农村土地整治项目专项</w:t>
      </w:r>
      <w:r w:rsidRPr="00235441">
        <w:rPr>
          <w:rFonts w:ascii="仿宋" w:eastAsia="仿宋" w:hAnsi="仿宋"/>
          <w:sz w:val="32"/>
          <w:szCs w:val="32"/>
        </w:rPr>
        <w:t>补助资金，资金主要来源于：补充耕地指标及增减挂建设用</w:t>
      </w:r>
      <w:r w:rsidRPr="00235441">
        <w:rPr>
          <w:rFonts w:ascii="仿宋" w:eastAsia="仿宋" w:hAnsi="仿宋"/>
          <w:sz w:val="32"/>
          <w:szCs w:val="32"/>
        </w:rPr>
        <w:t>地指标交易款、省市统筹补充耕地指标补助费、新增建设用</w:t>
      </w:r>
      <w:r w:rsidRPr="00235441">
        <w:rPr>
          <w:rFonts w:ascii="仿宋" w:eastAsia="仿宋" w:hAnsi="仿宋"/>
          <w:sz w:val="32"/>
          <w:szCs w:val="32"/>
        </w:rPr>
        <w:t>地有偿使用费、耕地开垦费及相关涉农资金，原则上量入为</w:t>
      </w:r>
      <w:r w:rsidRPr="00235441">
        <w:rPr>
          <w:rFonts w:ascii="仿宋" w:eastAsia="仿宋" w:hAnsi="仿宋"/>
          <w:sz w:val="32"/>
          <w:szCs w:val="32"/>
        </w:rPr>
        <w:t>出、自求平衡，特殊年份超支按照一事一议方式提请县政府</w:t>
      </w:r>
      <w:r w:rsidRPr="00235441">
        <w:rPr>
          <w:rFonts w:ascii="仿宋" w:eastAsia="仿宋" w:hAnsi="仿宋"/>
          <w:sz w:val="32"/>
          <w:szCs w:val="32"/>
        </w:rPr>
        <w:t>统筹解决。其中：补充耕地指标和增减挂建设用地指标有偿</w:t>
      </w:r>
      <w:r w:rsidRPr="00235441">
        <w:rPr>
          <w:rFonts w:ascii="仿宋" w:eastAsia="仿宋" w:hAnsi="仿宋"/>
          <w:sz w:val="32"/>
          <w:szCs w:val="32"/>
        </w:rPr>
        <w:t>使用费由县自然资源局负责在土地报批环节足额征收缴库，</w:t>
      </w:r>
      <w:r w:rsidRPr="00235441">
        <w:rPr>
          <w:rFonts w:ascii="仿宋" w:eastAsia="仿宋" w:hAnsi="仿宋"/>
          <w:sz w:val="32"/>
          <w:szCs w:val="32"/>
        </w:rPr>
        <w:t>收取标准为：</w:t>
      </w:r>
      <w:r w:rsidRPr="00235441">
        <w:rPr>
          <w:rFonts w:ascii="仿宋" w:eastAsia="仿宋" w:hAnsi="仿宋"/>
          <w:sz w:val="32"/>
          <w:szCs w:val="32"/>
        </w:rPr>
        <w:t>①</w:t>
      </w:r>
      <w:r w:rsidRPr="00235441">
        <w:rPr>
          <w:rFonts w:ascii="仿宋" w:eastAsia="仿宋" w:hAnsi="仿宋"/>
          <w:sz w:val="32"/>
          <w:szCs w:val="32"/>
        </w:rPr>
        <w:t>对于复垦指标自用的，除必须缴纳的耕地占</w:t>
      </w:r>
      <w:r w:rsidRPr="00235441">
        <w:rPr>
          <w:rFonts w:ascii="仿宋" w:eastAsia="仿宋" w:hAnsi="仿宋"/>
          <w:sz w:val="32"/>
          <w:szCs w:val="32"/>
        </w:rPr>
        <w:t>用税和农民失地保险外，须缴纳水利基金和报批成本费用；</w:t>
      </w:r>
      <w:r w:rsidRPr="00235441">
        <w:rPr>
          <w:rFonts w:ascii="仿宋" w:eastAsia="仿宋" w:hAnsi="仿宋"/>
          <w:sz w:val="32"/>
          <w:szCs w:val="32"/>
        </w:rPr>
        <w:t>②</w:t>
      </w:r>
      <w:r w:rsidRPr="00235441">
        <w:rPr>
          <w:rFonts w:ascii="仿宋" w:eastAsia="仿宋" w:hAnsi="仿宋"/>
          <w:sz w:val="32"/>
          <w:szCs w:val="32"/>
        </w:rPr>
        <w:t>使用县里统一安排的增减挂钩指标以及建设用地统征指</w:t>
      </w:r>
      <w:r w:rsidRPr="00235441">
        <w:rPr>
          <w:rFonts w:ascii="仿宋" w:eastAsia="仿宋" w:hAnsi="仿宋"/>
          <w:sz w:val="32"/>
          <w:szCs w:val="32"/>
        </w:rPr>
        <w:t>标的，除耕地占用税和农民失地保险外，报批费用一律按</w:t>
      </w:r>
      <w:r w:rsidRPr="00235441">
        <w:rPr>
          <w:rFonts w:ascii="仿宋" w:eastAsia="仿宋" w:hAnsi="仿宋" w:cs="Times New Roman"/>
          <w:sz w:val="32"/>
          <w:szCs w:val="32"/>
        </w:rPr>
        <w:t>12</w:t>
      </w:r>
      <w:r w:rsidRPr="00235441">
        <w:rPr>
          <w:rFonts w:ascii="仿宋" w:eastAsia="仿宋" w:hAnsi="仿宋"/>
          <w:sz w:val="32"/>
          <w:szCs w:val="32"/>
        </w:rPr>
        <w:t>万元</w:t>
      </w:r>
      <w:r w:rsidRPr="00235441">
        <w:rPr>
          <w:rFonts w:ascii="仿宋" w:eastAsia="仿宋" w:hAnsi="仿宋"/>
          <w:sz w:val="32"/>
          <w:szCs w:val="32"/>
        </w:rPr>
        <w:t>/</w:t>
      </w:r>
      <w:r w:rsidRPr="00235441">
        <w:rPr>
          <w:rFonts w:ascii="仿宋" w:eastAsia="仿宋" w:hAnsi="仿宋"/>
          <w:sz w:val="32"/>
          <w:szCs w:val="32"/>
        </w:rPr>
        <w:t>亩收取（具体收支细则另行制定）。任何单位不得滞</w:t>
      </w:r>
      <w:r w:rsidRPr="00235441">
        <w:rPr>
          <w:rFonts w:ascii="仿宋" w:eastAsia="仿宋" w:hAnsi="仿宋"/>
          <w:sz w:val="32"/>
          <w:szCs w:val="32"/>
        </w:rPr>
        <w:t>缴、欠缴、扣缴，其他来源资金按照现行有关文件规定管理。</w:t>
      </w:r>
    </w:p>
    <w:p w:rsidR="00B90DE6" w:rsidRDefault="00315D8E">
      <w:pPr>
        <w:pStyle w:val="Bodytext10"/>
        <w:spacing w:after="560" w:line="240" w:lineRule="auto"/>
        <w:ind w:firstLine="660"/>
        <w:jc w:val="both"/>
        <w:rPr>
          <w:rFonts w:ascii="仿宋" w:eastAsia="PMingLiU" w:hAnsi="仿宋"/>
          <w:sz w:val="32"/>
          <w:szCs w:val="32"/>
        </w:rPr>
      </w:pPr>
      <w:r w:rsidRPr="00235441">
        <w:rPr>
          <w:rFonts w:ascii="仿宋" w:eastAsia="仿宋" w:hAnsi="仿宋"/>
          <w:sz w:val="32"/>
          <w:szCs w:val="32"/>
        </w:rPr>
        <w:t>第二十条</w:t>
      </w:r>
      <w:r w:rsidR="00235441">
        <w:rPr>
          <w:rFonts w:ascii="仿宋" w:eastAsia="仿宋" w:hAnsi="仿宋" w:hint="eastAsia"/>
          <w:sz w:val="32"/>
          <w:szCs w:val="32"/>
          <w:lang w:eastAsia="zh-CN"/>
        </w:rPr>
        <w:t xml:space="preserve"> </w:t>
      </w:r>
      <w:r w:rsidRPr="00235441">
        <w:rPr>
          <w:rFonts w:ascii="仿宋" w:eastAsia="仿宋" w:hAnsi="仿宋"/>
          <w:sz w:val="32"/>
          <w:szCs w:val="32"/>
        </w:rPr>
        <w:t>资金用途</w:t>
      </w:r>
    </w:p>
    <w:p w:rsidR="00B90DE6" w:rsidRPr="00235441" w:rsidRDefault="00315D8E">
      <w:pPr>
        <w:pStyle w:val="Bodytext10"/>
        <w:tabs>
          <w:tab w:val="left" w:pos="1608"/>
        </w:tabs>
        <w:spacing w:line="571" w:lineRule="exact"/>
        <w:ind w:firstLine="800"/>
        <w:jc w:val="both"/>
        <w:rPr>
          <w:rFonts w:ascii="仿宋" w:eastAsia="仿宋" w:hAnsi="仿宋"/>
          <w:sz w:val="32"/>
          <w:szCs w:val="32"/>
        </w:rPr>
      </w:pPr>
      <w:bookmarkStart w:id="12" w:name="bookmark15"/>
      <w:r w:rsidRPr="00235441">
        <w:rPr>
          <w:rFonts w:ascii="仿宋" w:eastAsia="仿宋" w:hAnsi="仿宋"/>
          <w:sz w:val="32"/>
          <w:szCs w:val="32"/>
        </w:rPr>
        <w:lastRenderedPageBreak/>
        <w:t>（</w:t>
      </w:r>
      <w:bookmarkEnd w:id="12"/>
      <w:r w:rsidRPr="00235441">
        <w:rPr>
          <w:rFonts w:ascii="仿宋" w:eastAsia="仿宋" w:hAnsi="仿宋"/>
          <w:sz w:val="32"/>
          <w:szCs w:val="32"/>
        </w:rPr>
        <w:t>一）</w:t>
      </w:r>
      <w:r w:rsidRPr="00235441">
        <w:rPr>
          <w:rFonts w:ascii="仿宋" w:eastAsia="仿宋" w:hAnsi="仿宋"/>
          <w:sz w:val="32"/>
          <w:szCs w:val="32"/>
        </w:rPr>
        <w:t>项目实施经费。新增耕地项目按旱地</w:t>
      </w:r>
      <w:r w:rsidRPr="00235441">
        <w:rPr>
          <w:rFonts w:ascii="仿宋" w:eastAsia="仿宋" w:hAnsi="仿宋" w:cs="Times New Roman"/>
          <w:sz w:val="32"/>
          <w:szCs w:val="32"/>
          <w:lang w:val="zh-CN" w:eastAsia="zh-CN" w:bidi="zh-CN"/>
        </w:rPr>
        <w:t>2</w:t>
      </w:r>
      <w:r w:rsidRPr="00235441">
        <w:rPr>
          <w:rFonts w:ascii="仿宋" w:eastAsia="仿宋" w:hAnsi="仿宋"/>
          <w:sz w:val="32"/>
          <w:szCs w:val="32"/>
        </w:rPr>
        <w:t>万元</w:t>
      </w:r>
      <w:r w:rsidRPr="00235441">
        <w:rPr>
          <w:rFonts w:ascii="仿宋" w:eastAsia="仿宋" w:hAnsi="仿宋"/>
          <w:sz w:val="32"/>
          <w:szCs w:val="32"/>
          <w:lang w:val="zh-CN" w:eastAsia="zh-CN" w:bidi="zh-CN"/>
        </w:rPr>
        <w:t>/</w:t>
      </w:r>
      <w:r w:rsidRPr="00235441">
        <w:rPr>
          <w:rFonts w:ascii="仿宋" w:eastAsia="仿宋" w:hAnsi="仿宋"/>
          <w:sz w:val="32"/>
          <w:szCs w:val="32"/>
        </w:rPr>
        <w:t>亩、</w:t>
      </w:r>
      <w:r w:rsidRPr="00235441">
        <w:rPr>
          <w:rFonts w:ascii="仿宋" w:eastAsia="仿宋" w:hAnsi="仿宋"/>
          <w:sz w:val="32"/>
          <w:szCs w:val="32"/>
        </w:rPr>
        <w:t>水田</w:t>
      </w:r>
      <w:r w:rsidRPr="00235441">
        <w:rPr>
          <w:rFonts w:ascii="仿宋" w:eastAsia="仿宋" w:hAnsi="仿宋" w:cs="Times New Roman"/>
          <w:sz w:val="32"/>
          <w:szCs w:val="32"/>
        </w:rPr>
        <w:t>4</w:t>
      </w:r>
      <w:r w:rsidRPr="00235441">
        <w:rPr>
          <w:rFonts w:ascii="仿宋" w:eastAsia="仿宋" w:hAnsi="仿宋"/>
          <w:sz w:val="32"/>
          <w:szCs w:val="32"/>
        </w:rPr>
        <w:t>万元</w:t>
      </w:r>
      <w:r w:rsidRPr="00235441">
        <w:rPr>
          <w:rFonts w:ascii="仿宋" w:eastAsia="仿宋" w:hAnsi="仿宋"/>
          <w:sz w:val="32"/>
          <w:szCs w:val="32"/>
        </w:rPr>
        <w:t>/</w:t>
      </w:r>
      <w:r w:rsidRPr="00235441">
        <w:rPr>
          <w:rFonts w:ascii="仿宋" w:eastAsia="仿宋" w:hAnsi="仿宋"/>
          <w:sz w:val="32"/>
          <w:szCs w:val="32"/>
        </w:rPr>
        <w:t>亩；增减挂项目按旱地</w:t>
      </w:r>
      <w:r w:rsidRPr="00235441">
        <w:rPr>
          <w:rFonts w:ascii="仿宋" w:eastAsia="仿宋" w:hAnsi="仿宋" w:cs="Times New Roman"/>
          <w:sz w:val="32"/>
          <w:szCs w:val="32"/>
          <w:lang w:val="en-US" w:eastAsia="zh-CN" w:bidi="en-US"/>
        </w:rPr>
        <w:t>4.5</w:t>
      </w:r>
      <w:r w:rsidRPr="00235441">
        <w:rPr>
          <w:rFonts w:ascii="仿宋" w:eastAsia="仿宋" w:hAnsi="仿宋"/>
          <w:sz w:val="32"/>
          <w:szCs w:val="32"/>
        </w:rPr>
        <w:t>万元</w:t>
      </w:r>
      <w:r w:rsidRPr="00235441">
        <w:rPr>
          <w:rFonts w:ascii="仿宋" w:eastAsia="仿宋" w:hAnsi="仿宋"/>
          <w:sz w:val="32"/>
          <w:szCs w:val="32"/>
        </w:rPr>
        <w:t>/</w:t>
      </w:r>
      <w:r w:rsidRPr="00235441">
        <w:rPr>
          <w:rFonts w:ascii="仿宋" w:eastAsia="仿宋" w:hAnsi="仿宋"/>
          <w:sz w:val="32"/>
          <w:szCs w:val="32"/>
        </w:rPr>
        <w:t>亩、水田</w:t>
      </w:r>
      <w:r w:rsidRPr="00235441">
        <w:rPr>
          <w:rFonts w:ascii="仿宋" w:eastAsia="仿宋" w:hAnsi="仿宋" w:cs="Times New Roman"/>
          <w:sz w:val="32"/>
          <w:szCs w:val="32"/>
        </w:rPr>
        <w:t>7</w:t>
      </w:r>
      <w:r w:rsidRPr="00235441">
        <w:rPr>
          <w:rFonts w:ascii="仿宋" w:eastAsia="仿宋" w:hAnsi="仿宋"/>
          <w:sz w:val="32"/>
          <w:szCs w:val="32"/>
        </w:rPr>
        <w:t>万</w:t>
      </w:r>
      <w:r w:rsidRPr="00235441">
        <w:rPr>
          <w:rFonts w:ascii="仿宋" w:eastAsia="仿宋" w:hAnsi="仿宋"/>
          <w:sz w:val="32"/>
          <w:szCs w:val="32"/>
        </w:rPr>
        <w:t>元</w:t>
      </w:r>
      <w:r w:rsidRPr="00235441">
        <w:rPr>
          <w:rFonts w:ascii="仿宋" w:eastAsia="仿宋" w:hAnsi="仿宋"/>
          <w:sz w:val="32"/>
          <w:szCs w:val="32"/>
        </w:rPr>
        <w:t>/</w:t>
      </w:r>
      <w:r w:rsidRPr="00235441">
        <w:rPr>
          <w:rFonts w:ascii="仿宋" w:eastAsia="仿宋" w:hAnsi="仿宋"/>
          <w:sz w:val="32"/>
          <w:szCs w:val="32"/>
        </w:rPr>
        <w:t>亩标准补助给实施单位，包干用于项目测绘、规划设计、</w:t>
      </w:r>
      <w:r w:rsidRPr="00235441">
        <w:rPr>
          <w:rFonts w:ascii="仿宋" w:eastAsia="仿宋" w:hAnsi="仿宋"/>
          <w:sz w:val="32"/>
          <w:szCs w:val="32"/>
        </w:rPr>
        <w:t>评审、施工、拆迁、协调、地上附着物及青苗补偿、方案及</w:t>
      </w:r>
      <w:r w:rsidRPr="00235441">
        <w:rPr>
          <w:rFonts w:ascii="仿宋" w:eastAsia="仿宋" w:hAnsi="仿宋"/>
          <w:sz w:val="32"/>
          <w:szCs w:val="32"/>
        </w:rPr>
        <w:t>验收文本编制、指标入库备案等项目实施至验收过程中发生</w:t>
      </w:r>
      <w:r w:rsidRPr="00235441">
        <w:rPr>
          <w:rFonts w:ascii="仿宋" w:eastAsia="仿宋" w:hAnsi="仿宋"/>
          <w:sz w:val="32"/>
          <w:szCs w:val="32"/>
        </w:rPr>
        <w:t>的各项费用。乡村振兴公司自行实施的项目，由乡村振兴公</w:t>
      </w:r>
      <w:r w:rsidRPr="00235441">
        <w:rPr>
          <w:rFonts w:ascii="仿宋" w:eastAsia="仿宋" w:hAnsi="仿宋"/>
          <w:sz w:val="32"/>
          <w:szCs w:val="32"/>
        </w:rPr>
        <w:t>司从上述经费中给予项目所在乡镇一定的协调费用。</w:t>
      </w:r>
    </w:p>
    <w:p w:rsidR="00B90DE6" w:rsidRPr="00235441" w:rsidRDefault="00315D8E">
      <w:pPr>
        <w:pStyle w:val="Bodytext10"/>
        <w:tabs>
          <w:tab w:val="left" w:pos="1637"/>
        </w:tabs>
        <w:spacing w:line="573" w:lineRule="exact"/>
        <w:ind w:firstLine="800"/>
        <w:jc w:val="both"/>
        <w:rPr>
          <w:rFonts w:ascii="仿宋" w:eastAsia="仿宋" w:hAnsi="仿宋"/>
          <w:sz w:val="32"/>
          <w:szCs w:val="32"/>
        </w:rPr>
      </w:pPr>
      <w:bookmarkStart w:id="13" w:name="bookmark16"/>
      <w:r w:rsidRPr="00235441">
        <w:rPr>
          <w:rFonts w:ascii="仿宋" w:eastAsia="仿宋" w:hAnsi="仿宋"/>
          <w:sz w:val="32"/>
          <w:szCs w:val="32"/>
        </w:rPr>
        <w:t>（</w:t>
      </w:r>
      <w:bookmarkEnd w:id="13"/>
      <w:r w:rsidRPr="00235441">
        <w:rPr>
          <w:rFonts w:ascii="仿宋" w:eastAsia="仿宋" w:hAnsi="仿宋"/>
          <w:sz w:val="32"/>
          <w:szCs w:val="32"/>
        </w:rPr>
        <w:t>二）</w:t>
      </w:r>
      <w:r w:rsidRPr="00235441">
        <w:rPr>
          <w:rFonts w:ascii="仿宋" w:eastAsia="仿宋" w:hAnsi="仿宋"/>
          <w:sz w:val="32"/>
          <w:szCs w:val="32"/>
        </w:rPr>
        <w:t>后期管护经费。按照各乡镇上一年度实际验收面</w:t>
      </w:r>
      <w:r w:rsidRPr="00235441">
        <w:rPr>
          <w:rFonts w:ascii="仿宋" w:eastAsia="仿宋" w:hAnsi="仿宋"/>
          <w:sz w:val="32"/>
          <w:szCs w:val="32"/>
        </w:rPr>
        <w:t>积，给予乡镇</w:t>
      </w:r>
      <w:r w:rsidRPr="00235441">
        <w:rPr>
          <w:rFonts w:ascii="仿宋" w:eastAsia="仿宋" w:hAnsi="仿宋" w:cs="Times New Roman"/>
          <w:sz w:val="32"/>
          <w:szCs w:val="32"/>
        </w:rPr>
        <w:t>1000</w:t>
      </w:r>
      <w:r w:rsidRPr="00235441">
        <w:rPr>
          <w:rFonts w:ascii="仿宋" w:eastAsia="仿宋" w:hAnsi="仿宋"/>
          <w:sz w:val="32"/>
          <w:szCs w:val="32"/>
        </w:rPr>
        <w:t>元</w:t>
      </w:r>
      <w:r w:rsidRPr="00235441">
        <w:rPr>
          <w:rFonts w:ascii="仿宋" w:eastAsia="仿宋" w:hAnsi="仿宋"/>
          <w:sz w:val="32"/>
          <w:szCs w:val="32"/>
        </w:rPr>
        <w:t>/</w:t>
      </w:r>
      <w:r w:rsidRPr="00235441">
        <w:rPr>
          <w:rFonts w:ascii="仿宋" w:eastAsia="仿宋" w:hAnsi="仿宋"/>
          <w:sz w:val="32"/>
          <w:szCs w:val="32"/>
        </w:rPr>
        <w:t>亩后期管护专项补助经费。包干用于</w:t>
      </w:r>
      <w:r w:rsidRPr="00235441">
        <w:rPr>
          <w:rFonts w:ascii="仿宋" w:eastAsia="仿宋" w:hAnsi="仿宋"/>
          <w:sz w:val="32"/>
          <w:szCs w:val="32"/>
        </w:rPr>
        <w:t>项目所在乡镇落实项目后期管护，以及各级检查必要的整改</w:t>
      </w:r>
      <w:r w:rsidRPr="00235441">
        <w:rPr>
          <w:rFonts w:ascii="仿宋" w:eastAsia="仿宋" w:hAnsi="仿宋"/>
          <w:sz w:val="32"/>
          <w:szCs w:val="32"/>
        </w:rPr>
        <w:t>工作费用。</w:t>
      </w:r>
    </w:p>
    <w:p w:rsidR="00B90DE6" w:rsidRPr="00235441" w:rsidRDefault="00315D8E" w:rsidP="00235441">
      <w:pPr>
        <w:pStyle w:val="Bodytext10"/>
        <w:tabs>
          <w:tab w:val="left" w:pos="1635"/>
        </w:tabs>
        <w:spacing w:line="566" w:lineRule="exact"/>
        <w:ind w:firstLine="800"/>
        <w:jc w:val="both"/>
        <w:rPr>
          <w:rFonts w:ascii="仿宋" w:eastAsia="仿宋" w:hAnsi="仿宋"/>
          <w:sz w:val="32"/>
          <w:szCs w:val="32"/>
        </w:rPr>
      </w:pPr>
      <w:bookmarkStart w:id="14" w:name="bookmark17"/>
      <w:r w:rsidRPr="00235441">
        <w:rPr>
          <w:rFonts w:ascii="仿宋" w:eastAsia="仿宋" w:hAnsi="仿宋"/>
          <w:sz w:val="32"/>
          <w:szCs w:val="32"/>
        </w:rPr>
        <w:t>（</w:t>
      </w:r>
      <w:bookmarkEnd w:id="14"/>
      <w:r w:rsidRPr="00235441">
        <w:rPr>
          <w:rFonts w:ascii="仿宋" w:eastAsia="仿宋" w:hAnsi="仿宋"/>
          <w:sz w:val="32"/>
          <w:szCs w:val="32"/>
        </w:rPr>
        <w:t>三）</w:t>
      </w:r>
      <w:r w:rsidRPr="00235441">
        <w:rPr>
          <w:rFonts w:ascii="仿宋" w:eastAsia="仿宋" w:hAnsi="仿宋"/>
          <w:sz w:val="32"/>
          <w:szCs w:val="32"/>
        </w:rPr>
        <w:t>代管服务费。项目实施所涉及的项目咨询、测绘、</w:t>
      </w:r>
      <w:r w:rsidRPr="00235441">
        <w:rPr>
          <w:rFonts w:ascii="仿宋" w:eastAsia="仿宋" w:hAnsi="仿宋"/>
          <w:sz w:val="32"/>
          <w:szCs w:val="32"/>
        </w:rPr>
        <w:t>规划设计、评审、方案及验收文本编制、指标入库备案等工</w:t>
      </w:r>
      <w:r w:rsidRPr="00235441">
        <w:rPr>
          <w:rFonts w:ascii="仿宋" w:eastAsia="仿宋" w:hAnsi="仿宋"/>
          <w:sz w:val="32"/>
          <w:szCs w:val="32"/>
        </w:rPr>
        <w:t>作，由乡村振兴公司统一委托中介服务机构，签订委托合同，</w:t>
      </w:r>
      <w:r w:rsidRPr="00235441">
        <w:rPr>
          <w:rFonts w:ascii="仿宋" w:eastAsia="仿宋" w:hAnsi="仿宋"/>
          <w:sz w:val="32"/>
          <w:szCs w:val="32"/>
        </w:rPr>
        <w:t>结算相关费用。代管服务费由乡村振兴公司按照</w:t>
      </w:r>
      <w:r w:rsidRPr="00235441">
        <w:rPr>
          <w:rFonts w:ascii="仿宋" w:eastAsia="仿宋" w:hAnsi="仿宋" w:cs="Times New Roman"/>
          <w:sz w:val="32"/>
          <w:szCs w:val="32"/>
        </w:rPr>
        <w:t>1000</w:t>
      </w:r>
      <w:r w:rsidRPr="00235441">
        <w:rPr>
          <w:rFonts w:ascii="仿宋" w:eastAsia="仿宋" w:hAnsi="仿宋"/>
          <w:sz w:val="32"/>
          <w:szCs w:val="32"/>
        </w:rPr>
        <w:t>元</w:t>
      </w:r>
      <w:r w:rsidRPr="00235441">
        <w:rPr>
          <w:rFonts w:ascii="仿宋" w:eastAsia="仿宋" w:hAnsi="仿宋"/>
          <w:sz w:val="32"/>
          <w:szCs w:val="32"/>
        </w:rPr>
        <w:t>/</w:t>
      </w:r>
      <w:r w:rsidRPr="00235441">
        <w:rPr>
          <w:rFonts w:ascii="仿宋" w:eastAsia="仿宋" w:hAnsi="仿宋"/>
          <w:sz w:val="32"/>
          <w:szCs w:val="32"/>
        </w:rPr>
        <w:t>亩</w:t>
      </w:r>
      <w:r w:rsidRPr="00235441">
        <w:rPr>
          <w:rFonts w:ascii="仿宋" w:eastAsia="仿宋" w:hAnsi="仿宋"/>
          <w:sz w:val="32"/>
          <w:szCs w:val="32"/>
        </w:rPr>
        <w:t>标准从项目实施经费中予以扣除。</w:t>
      </w:r>
    </w:p>
    <w:p w:rsidR="00B90DE6" w:rsidRPr="00235441" w:rsidRDefault="00315D8E">
      <w:pPr>
        <w:pStyle w:val="Bodytext10"/>
        <w:tabs>
          <w:tab w:val="left" w:pos="1603"/>
        </w:tabs>
        <w:spacing w:line="567" w:lineRule="exact"/>
        <w:ind w:firstLine="800"/>
        <w:jc w:val="both"/>
        <w:rPr>
          <w:rFonts w:ascii="仿宋" w:eastAsia="仿宋" w:hAnsi="仿宋"/>
          <w:sz w:val="32"/>
          <w:szCs w:val="32"/>
        </w:rPr>
      </w:pPr>
      <w:bookmarkStart w:id="15" w:name="bookmark18"/>
      <w:r w:rsidRPr="00235441">
        <w:rPr>
          <w:rFonts w:ascii="仿宋" w:eastAsia="仿宋" w:hAnsi="仿宋"/>
          <w:sz w:val="32"/>
          <w:szCs w:val="32"/>
        </w:rPr>
        <w:t>（</w:t>
      </w:r>
      <w:bookmarkEnd w:id="15"/>
      <w:r w:rsidRPr="00235441">
        <w:rPr>
          <w:rFonts w:ascii="仿宋" w:eastAsia="仿宋" w:hAnsi="仿宋"/>
          <w:sz w:val="32"/>
          <w:szCs w:val="32"/>
        </w:rPr>
        <w:t>四）</w:t>
      </w:r>
      <w:r w:rsidRPr="00235441">
        <w:rPr>
          <w:rFonts w:ascii="仿宋" w:eastAsia="仿宋" w:hAnsi="仿宋"/>
          <w:sz w:val="32"/>
          <w:szCs w:val="32"/>
        </w:rPr>
        <w:t>工作奖励支出。县政府根据年度任务考评县自然</w:t>
      </w:r>
      <w:r w:rsidRPr="00235441">
        <w:rPr>
          <w:rFonts w:ascii="仿宋" w:eastAsia="仿宋" w:hAnsi="仿宋"/>
          <w:sz w:val="32"/>
          <w:szCs w:val="32"/>
        </w:rPr>
        <w:t>资源局，对完成年度任务的，按</w:t>
      </w:r>
      <w:r w:rsidRPr="00235441">
        <w:rPr>
          <w:rFonts w:ascii="仿宋" w:eastAsia="仿宋" w:hAnsi="仿宋" w:cs="Times New Roman"/>
          <w:sz w:val="32"/>
          <w:szCs w:val="32"/>
        </w:rPr>
        <w:t>1000</w:t>
      </w:r>
      <w:r w:rsidRPr="00235441">
        <w:rPr>
          <w:rFonts w:ascii="仿宋" w:eastAsia="仿宋" w:hAnsi="仿宋"/>
          <w:sz w:val="32"/>
          <w:szCs w:val="32"/>
        </w:rPr>
        <w:t>元</w:t>
      </w:r>
      <w:r w:rsidRPr="00235441">
        <w:rPr>
          <w:rFonts w:ascii="仿宋" w:eastAsia="仿宋" w:hAnsi="仿宋"/>
          <w:sz w:val="32"/>
          <w:szCs w:val="32"/>
        </w:rPr>
        <w:t>/</w:t>
      </w:r>
      <w:r w:rsidRPr="00235441">
        <w:rPr>
          <w:rFonts w:ascii="仿宋" w:eastAsia="仿宋" w:hAnsi="仿宋"/>
          <w:sz w:val="32"/>
          <w:szCs w:val="32"/>
        </w:rPr>
        <w:t>亩标准奖励县自然</w:t>
      </w:r>
      <w:r w:rsidRPr="00235441">
        <w:rPr>
          <w:rFonts w:ascii="仿宋" w:eastAsia="仿宋" w:hAnsi="仿宋"/>
          <w:sz w:val="32"/>
          <w:szCs w:val="32"/>
        </w:rPr>
        <w:t>资源局参与具体承办新增耕地和增减挂项目工作的人员，人</w:t>
      </w:r>
      <w:r w:rsidRPr="00235441">
        <w:rPr>
          <w:rFonts w:ascii="仿宋" w:eastAsia="仿宋" w:hAnsi="仿宋"/>
          <w:sz w:val="32"/>
          <w:szCs w:val="32"/>
        </w:rPr>
        <w:t>均不超过</w:t>
      </w:r>
      <w:r w:rsidRPr="00235441">
        <w:rPr>
          <w:rFonts w:ascii="仿宋" w:eastAsia="仿宋" w:hAnsi="仿宋" w:cs="Times New Roman"/>
          <w:sz w:val="32"/>
          <w:szCs w:val="32"/>
        </w:rPr>
        <w:t>3000</w:t>
      </w:r>
      <w:r w:rsidRPr="00235441">
        <w:rPr>
          <w:rFonts w:ascii="仿宋" w:eastAsia="仿宋" w:hAnsi="仿宋"/>
          <w:sz w:val="32"/>
          <w:szCs w:val="32"/>
        </w:rPr>
        <w:t>元。</w:t>
      </w:r>
    </w:p>
    <w:p w:rsidR="00B90DE6" w:rsidRPr="00235441" w:rsidRDefault="00315D8E">
      <w:pPr>
        <w:pStyle w:val="Bodytext10"/>
        <w:tabs>
          <w:tab w:val="left" w:pos="1608"/>
        </w:tabs>
        <w:spacing w:line="567" w:lineRule="exact"/>
        <w:ind w:firstLine="800"/>
        <w:jc w:val="both"/>
        <w:rPr>
          <w:rFonts w:ascii="仿宋" w:eastAsia="仿宋" w:hAnsi="仿宋"/>
          <w:sz w:val="32"/>
          <w:szCs w:val="32"/>
        </w:rPr>
      </w:pPr>
      <w:bookmarkStart w:id="16" w:name="bookmark19"/>
      <w:r w:rsidRPr="00235441">
        <w:rPr>
          <w:rFonts w:ascii="仿宋" w:eastAsia="仿宋" w:hAnsi="仿宋"/>
          <w:sz w:val="32"/>
          <w:szCs w:val="32"/>
        </w:rPr>
        <w:t>（</w:t>
      </w:r>
      <w:bookmarkEnd w:id="16"/>
      <w:r w:rsidRPr="00235441">
        <w:rPr>
          <w:rFonts w:ascii="仿宋" w:eastAsia="仿宋" w:hAnsi="仿宋"/>
          <w:sz w:val="32"/>
          <w:szCs w:val="32"/>
        </w:rPr>
        <w:t>五）</w:t>
      </w:r>
      <w:r w:rsidRPr="00235441">
        <w:rPr>
          <w:rFonts w:ascii="仿宋" w:eastAsia="仿宋" w:hAnsi="仿宋"/>
          <w:sz w:val="32"/>
          <w:szCs w:val="32"/>
        </w:rPr>
        <w:t>其他相关支出。根据全县土地整治项目工作开展</w:t>
      </w:r>
      <w:r w:rsidRPr="00235441">
        <w:rPr>
          <w:rFonts w:ascii="仿宋" w:eastAsia="仿宋" w:hAnsi="仿宋"/>
          <w:sz w:val="32"/>
          <w:szCs w:val="32"/>
        </w:rPr>
        <w:t>和实际验收批复情况，统筹安排部分资金用于各乡镇和相关</w:t>
      </w:r>
      <w:r w:rsidRPr="00235441">
        <w:rPr>
          <w:rFonts w:ascii="仿宋" w:eastAsia="仿宋" w:hAnsi="仿宋"/>
          <w:sz w:val="32"/>
          <w:szCs w:val="32"/>
        </w:rPr>
        <w:t>部门的项目申报、软件更新维护、档案收集整理、综合检查</w:t>
      </w:r>
      <w:r w:rsidRPr="00235441">
        <w:rPr>
          <w:rFonts w:ascii="仿宋" w:eastAsia="仿宋" w:hAnsi="仿宋"/>
          <w:sz w:val="32"/>
          <w:szCs w:val="32"/>
        </w:rPr>
        <w:t>验</w:t>
      </w:r>
      <w:r w:rsidRPr="00235441">
        <w:rPr>
          <w:rFonts w:ascii="仿宋" w:eastAsia="仿宋" w:hAnsi="仿宋"/>
          <w:sz w:val="32"/>
          <w:szCs w:val="32"/>
        </w:rPr>
        <w:lastRenderedPageBreak/>
        <w:t>收以及乡村振兴公司的项目补助等支出。</w:t>
      </w:r>
    </w:p>
    <w:p w:rsidR="00B90DE6" w:rsidRPr="00235441" w:rsidRDefault="00315D8E">
      <w:pPr>
        <w:pStyle w:val="Bodytext10"/>
        <w:spacing w:after="540" w:line="571" w:lineRule="exact"/>
        <w:ind w:firstLine="660"/>
        <w:jc w:val="both"/>
        <w:rPr>
          <w:rFonts w:ascii="仿宋" w:eastAsia="仿宋" w:hAnsi="仿宋"/>
          <w:sz w:val="32"/>
          <w:szCs w:val="32"/>
        </w:rPr>
      </w:pPr>
      <w:r w:rsidRPr="00235441">
        <w:rPr>
          <w:rFonts w:ascii="仿宋" w:eastAsia="仿宋" w:hAnsi="仿宋"/>
          <w:sz w:val="32"/>
          <w:szCs w:val="32"/>
        </w:rPr>
        <w:t>第二十一条</w:t>
      </w:r>
      <w:r w:rsidR="00235441">
        <w:rPr>
          <w:rFonts w:ascii="仿宋" w:eastAsia="仿宋" w:hAnsi="仿宋" w:hint="eastAsia"/>
          <w:sz w:val="32"/>
          <w:szCs w:val="32"/>
          <w:lang w:eastAsia="zh-CN"/>
        </w:rPr>
        <w:t xml:space="preserve"> </w:t>
      </w:r>
      <w:r w:rsidRPr="00235441">
        <w:rPr>
          <w:rFonts w:ascii="仿宋" w:eastAsia="仿宋" w:hAnsi="仿宋"/>
          <w:sz w:val="32"/>
          <w:szCs w:val="32"/>
        </w:rPr>
        <w:t>资金拨付。县自然资源局负责按照年度指</w:t>
      </w:r>
      <w:r w:rsidRPr="00235441">
        <w:rPr>
          <w:rFonts w:ascii="仿宋" w:eastAsia="仿宋" w:hAnsi="仿宋"/>
          <w:sz w:val="32"/>
          <w:szCs w:val="32"/>
        </w:rPr>
        <w:t>标入库等实际工作开展情况，审核报批补助资金使用计划；</w:t>
      </w:r>
      <w:r w:rsidRPr="00235441">
        <w:rPr>
          <w:rFonts w:ascii="仿宋" w:eastAsia="仿宋" w:hAnsi="仿宋"/>
          <w:sz w:val="32"/>
          <w:szCs w:val="32"/>
        </w:rPr>
        <w:t>县财政局根据县政府批准的资金支付计划，将补助资金拨付</w:t>
      </w:r>
      <w:r w:rsidRPr="00235441">
        <w:rPr>
          <w:rFonts w:ascii="仿宋" w:eastAsia="仿宋" w:hAnsi="仿宋"/>
          <w:sz w:val="32"/>
          <w:szCs w:val="32"/>
        </w:rPr>
        <w:t>到乡村振兴公司。</w:t>
      </w:r>
    </w:p>
    <w:p w:rsidR="00B90DE6" w:rsidRPr="00235441" w:rsidRDefault="00315D8E">
      <w:pPr>
        <w:pStyle w:val="Bodytext30"/>
        <w:spacing w:after="540"/>
        <w:rPr>
          <w:rFonts w:ascii="仿宋" w:eastAsia="仿宋" w:hAnsi="仿宋"/>
          <w:b/>
          <w:bCs/>
        </w:rPr>
      </w:pPr>
      <w:r w:rsidRPr="00235441">
        <w:rPr>
          <w:rFonts w:ascii="仿宋" w:eastAsia="仿宋" w:hAnsi="仿宋"/>
          <w:b/>
          <w:bCs/>
        </w:rPr>
        <w:t>第七章奖惩</w:t>
      </w:r>
    </w:p>
    <w:p w:rsidR="00B90DE6" w:rsidRPr="00235441" w:rsidRDefault="00315D8E">
      <w:pPr>
        <w:pStyle w:val="Bodytext10"/>
        <w:spacing w:after="540" w:line="565" w:lineRule="exact"/>
        <w:ind w:firstLine="660"/>
        <w:jc w:val="both"/>
        <w:rPr>
          <w:rFonts w:ascii="仿宋" w:eastAsia="仿宋" w:hAnsi="仿宋"/>
          <w:sz w:val="32"/>
          <w:szCs w:val="32"/>
        </w:rPr>
      </w:pPr>
      <w:r w:rsidRPr="00235441">
        <w:rPr>
          <w:rFonts w:ascii="仿宋" w:eastAsia="仿宋" w:hAnsi="仿宋"/>
          <w:sz w:val="32"/>
          <w:szCs w:val="32"/>
        </w:rPr>
        <w:t>第二十二条</w:t>
      </w:r>
      <w:r w:rsidR="00235441">
        <w:rPr>
          <w:rFonts w:ascii="仿宋" w:eastAsia="仿宋" w:hAnsi="仿宋" w:hint="eastAsia"/>
          <w:sz w:val="32"/>
          <w:szCs w:val="32"/>
          <w:lang w:eastAsia="zh-CN"/>
        </w:rPr>
        <w:t xml:space="preserve"> </w:t>
      </w:r>
      <w:r w:rsidRPr="00235441">
        <w:rPr>
          <w:rFonts w:ascii="仿宋" w:eastAsia="仿宋" w:hAnsi="仿宋"/>
          <w:sz w:val="32"/>
          <w:szCs w:val="32"/>
        </w:rPr>
        <w:t>县政府将农村土地整治项目年度目标完成</w:t>
      </w:r>
      <w:r w:rsidRPr="00235441">
        <w:rPr>
          <w:rFonts w:ascii="仿宋" w:eastAsia="仿宋" w:hAnsi="仿宋"/>
          <w:sz w:val="32"/>
          <w:szCs w:val="32"/>
        </w:rPr>
        <w:t>情况纳入政府目标绩效管理考核，并按照《关于印发霍山县</w:t>
      </w:r>
      <w:r w:rsidRPr="00235441">
        <w:rPr>
          <w:rFonts w:ascii="仿宋" w:eastAsia="仿宋" w:hAnsi="仿宋"/>
          <w:sz w:val="32"/>
          <w:szCs w:val="32"/>
        </w:rPr>
        <w:t>城乡建设用地增减挂钩和新</w:t>
      </w:r>
      <w:r w:rsidRPr="00235441">
        <w:rPr>
          <w:rFonts w:ascii="仿宋" w:eastAsia="仿宋" w:hAnsi="仿宋"/>
          <w:sz w:val="32"/>
          <w:szCs w:val="32"/>
        </w:rPr>
        <w:t>增耕地项目实施管理办法的通</w:t>
      </w:r>
      <w:r w:rsidRPr="00235441">
        <w:rPr>
          <w:rFonts w:ascii="仿宋" w:eastAsia="仿宋" w:hAnsi="仿宋"/>
          <w:sz w:val="32"/>
          <w:szCs w:val="32"/>
        </w:rPr>
        <w:t>知》（霍政办秘〔</w:t>
      </w:r>
      <w:r w:rsidRPr="00235441">
        <w:rPr>
          <w:rFonts w:ascii="仿宋" w:eastAsia="仿宋" w:hAnsi="仿宋" w:cs="Times New Roman"/>
          <w:sz w:val="32"/>
          <w:szCs w:val="32"/>
        </w:rPr>
        <w:t>2018</w:t>
      </w:r>
      <w:r w:rsidRPr="00235441">
        <w:rPr>
          <w:rFonts w:ascii="仿宋" w:eastAsia="仿宋" w:hAnsi="仿宋" w:cs="Times New Roman"/>
          <w:sz w:val="32"/>
          <w:szCs w:val="32"/>
          <w:lang w:val="en-US" w:eastAsia="zh-CN" w:bidi="en-US"/>
        </w:rPr>
        <w:t>]</w:t>
      </w:r>
      <w:r w:rsidRPr="00235441">
        <w:rPr>
          <w:rFonts w:ascii="仿宋" w:eastAsia="仿宋" w:hAnsi="仿宋" w:cs="Times New Roman"/>
          <w:sz w:val="32"/>
          <w:szCs w:val="32"/>
        </w:rPr>
        <w:t>42</w:t>
      </w:r>
      <w:r w:rsidRPr="00235441">
        <w:rPr>
          <w:rFonts w:ascii="仿宋" w:eastAsia="仿宋" w:hAnsi="仿宋"/>
          <w:sz w:val="32"/>
          <w:szCs w:val="32"/>
        </w:rPr>
        <w:t>号）文件精神，对超额完成年</w:t>
      </w:r>
      <w:r w:rsidRPr="00235441">
        <w:rPr>
          <w:rFonts w:ascii="仿宋" w:eastAsia="仿宋" w:hAnsi="仿宋"/>
          <w:sz w:val="32"/>
          <w:szCs w:val="32"/>
        </w:rPr>
        <w:t>度目标任务的乡镇给予一定的表彰和奖励，对不能按期完成</w:t>
      </w:r>
      <w:r w:rsidRPr="00235441">
        <w:rPr>
          <w:rFonts w:ascii="仿宋" w:eastAsia="仿宋" w:hAnsi="仿宋"/>
          <w:sz w:val="32"/>
          <w:szCs w:val="32"/>
        </w:rPr>
        <w:t>年度目标任务的乡镇给予通报批评和其他相应处罚措施。</w:t>
      </w:r>
    </w:p>
    <w:p w:rsidR="00235441" w:rsidRDefault="00315D8E" w:rsidP="00235441">
      <w:pPr>
        <w:pStyle w:val="Bodytext30"/>
        <w:spacing w:after="600"/>
        <w:rPr>
          <w:rFonts w:ascii="仿宋" w:eastAsia="PMingLiU" w:hAnsi="仿宋"/>
          <w:b/>
          <w:bCs/>
        </w:rPr>
      </w:pPr>
      <w:r w:rsidRPr="00235441">
        <w:rPr>
          <w:rFonts w:ascii="仿宋" w:eastAsia="仿宋" w:hAnsi="仿宋"/>
          <w:b/>
          <w:bCs/>
        </w:rPr>
        <w:t>第八章附则</w:t>
      </w:r>
    </w:p>
    <w:p w:rsidR="00B90DE6" w:rsidRPr="00235441" w:rsidRDefault="00315D8E" w:rsidP="00235441">
      <w:pPr>
        <w:pStyle w:val="Bodytext30"/>
        <w:spacing w:after="600"/>
        <w:ind w:firstLineChars="177" w:firstLine="566"/>
        <w:jc w:val="left"/>
        <w:rPr>
          <w:rFonts w:ascii="仿宋" w:eastAsia="仿宋" w:hAnsi="仿宋"/>
        </w:rPr>
      </w:pPr>
      <w:r w:rsidRPr="00235441">
        <w:rPr>
          <w:rFonts w:ascii="仿宋" w:eastAsia="仿宋" w:hAnsi="仿宋"/>
        </w:rPr>
        <w:t>第二十三条本办法由县自然资源局会同县财政局负责</w:t>
      </w:r>
      <w:r w:rsidRPr="00235441">
        <w:rPr>
          <w:rFonts w:ascii="仿宋" w:eastAsia="仿宋" w:hAnsi="仿宋"/>
        </w:rPr>
        <w:t>解释。</w:t>
      </w:r>
    </w:p>
    <w:p w:rsidR="00B90DE6" w:rsidRDefault="00315D8E">
      <w:pPr>
        <w:pStyle w:val="Bodytext10"/>
        <w:spacing w:after="540" w:line="547" w:lineRule="exact"/>
        <w:ind w:firstLine="660"/>
        <w:jc w:val="both"/>
        <w:rPr>
          <w:rFonts w:ascii="仿宋" w:eastAsia="PMingLiU" w:hAnsi="仿宋"/>
          <w:sz w:val="32"/>
          <w:szCs w:val="32"/>
        </w:rPr>
      </w:pPr>
      <w:r w:rsidRPr="00235441">
        <w:rPr>
          <w:rFonts w:ascii="仿宋" w:eastAsia="仿宋" w:hAnsi="仿宋"/>
          <w:sz w:val="32"/>
          <w:szCs w:val="32"/>
        </w:rPr>
        <w:t>第二十四条</w:t>
      </w:r>
      <w:r w:rsidR="00235441">
        <w:rPr>
          <w:rFonts w:ascii="仿宋" w:eastAsia="仿宋" w:hAnsi="仿宋" w:hint="eastAsia"/>
          <w:sz w:val="32"/>
          <w:szCs w:val="32"/>
          <w:lang w:eastAsia="zh-CN"/>
        </w:rPr>
        <w:t xml:space="preserve"> </w:t>
      </w:r>
      <w:r w:rsidRPr="00235441">
        <w:rPr>
          <w:rFonts w:ascii="仿宋" w:eastAsia="仿宋" w:hAnsi="仿宋"/>
          <w:sz w:val="32"/>
          <w:szCs w:val="32"/>
        </w:rPr>
        <w:t>本办法自颁布之日起实施，原相关文件与</w:t>
      </w:r>
      <w:r w:rsidRPr="00235441">
        <w:rPr>
          <w:rFonts w:ascii="仿宋" w:eastAsia="仿宋" w:hAnsi="仿宋"/>
          <w:sz w:val="32"/>
          <w:szCs w:val="32"/>
        </w:rPr>
        <w:t>本办法内容有冲突的，以本办法为</w:t>
      </w:r>
      <w:bookmarkStart w:id="17" w:name="_GoBack"/>
      <w:bookmarkEnd w:id="17"/>
      <w:r w:rsidRPr="00235441">
        <w:rPr>
          <w:rFonts w:ascii="仿宋" w:eastAsia="仿宋" w:hAnsi="仿宋"/>
          <w:sz w:val="32"/>
          <w:szCs w:val="32"/>
        </w:rPr>
        <w:t>准。</w:t>
      </w:r>
    </w:p>
    <w:p w:rsidR="00235441" w:rsidRPr="00235441" w:rsidRDefault="00235441">
      <w:pPr>
        <w:pStyle w:val="Bodytext10"/>
        <w:spacing w:after="540" w:line="547" w:lineRule="exact"/>
        <w:ind w:firstLine="660"/>
        <w:jc w:val="both"/>
        <w:rPr>
          <w:rFonts w:ascii="仿宋" w:eastAsia="PMingLiU" w:hAnsi="仿宋" w:hint="eastAsia"/>
          <w:sz w:val="32"/>
          <w:szCs w:val="32"/>
        </w:rPr>
        <w:sectPr w:rsidR="00235441" w:rsidRPr="00235441">
          <w:footerReference w:type="default" r:id="rId6"/>
          <w:footerReference w:type="first" r:id="rId7"/>
          <w:pgSz w:w="11900" w:h="16840"/>
          <w:pgMar w:top="1740" w:right="1812" w:bottom="1676" w:left="1616" w:header="0" w:footer="3" w:gutter="0"/>
          <w:pgNumType w:start="9"/>
          <w:cols w:space="720"/>
          <w:noEndnote/>
          <w:titlePg/>
          <w:docGrid w:linePitch="360"/>
        </w:sectPr>
      </w:pPr>
    </w:p>
    <w:p w:rsidR="00B90DE6" w:rsidRPr="00235441" w:rsidRDefault="00315D8E">
      <w:pPr>
        <w:pStyle w:val="Bodytext10"/>
        <w:spacing w:line="240" w:lineRule="auto"/>
        <w:ind w:firstLine="0"/>
        <w:rPr>
          <w:rFonts w:ascii="仿宋" w:eastAsia="仿宋" w:hAnsi="仿宋"/>
          <w:sz w:val="32"/>
          <w:szCs w:val="32"/>
        </w:rPr>
      </w:pPr>
      <w:r w:rsidRPr="00235441">
        <w:rPr>
          <w:rFonts w:ascii="仿宋" w:eastAsia="仿宋" w:hAnsi="仿宋"/>
          <w:sz w:val="32"/>
          <w:szCs w:val="32"/>
        </w:rPr>
        <w:lastRenderedPageBreak/>
        <w:t>霍山县人民政府办公室</w:t>
      </w:r>
    </w:p>
    <w:p w:rsidR="00B90DE6" w:rsidRPr="00235441" w:rsidRDefault="00315D8E">
      <w:pPr>
        <w:pStyle w:val="Bodytext20"/>
        <w:ind w:left="0"/>
        <w:rPr>
          <w:rFonts w:ascii="仿宋" w:eastAsia="仿宋" w:hAnsi="仿宋"/>
        </w:rPr>
      </w:pPr>
      <w:r w:rsidRPr="00235441">
        <w:rPr>
          <w:rFonts w:ascii="仿宋" w:eastAsia="仿宋" w:hAnsi="仿宋"/>
        </w:rPr>
        <w:t>2021</w:t>
      </w:r>
      <w:r w:rsidRPr="00235441">
        <w:rPr>
          <w:rFonts w:ascii="仿宋" w:eastAsia="仿宋" w:hAnsi="仿宋" w:cs="宋体"/>
        </w:rPr>
        <w:t>年</w:t>
      </w:r>
      <w:r w:rsidRPr="00235441">
        <w:rPr>
          <w:rFonts w:ascii="仿宋" w:eastAsia="仿宋" w:hAnsi="仿宋"/>
        </w:rPr>
        <w:t>3</w:t>
      </w:r>
      <w:r w:rsidRPr="00235441">
        <w:rPr>
          <w:rFonts w:ascii="仿宋" w:eastAsia="仿宋" w:hAnsi="仿宋" w:cs="宋体"/>
        </w:rPr>
        <w:t>月</w:t>
      </w:r>
      <w:r w:rsidRPr="00235441">
        <w:rPr>
          <w:rFonts w:ascii="仿宋" w:eastAsia="仿宋" w:hAnsi="仿宋"/>
        </w:rPr>
        <w:t>29</w:t>
      </w:r>
      <w:r w:rsidRPr="00235441">
        <w:rPr>
          <w:rFonts w:ascii="仿宋" w:eastAsia="仿宋" w:hAnsi="仿宋" w:cs="宋体"/>
        </w:rPr>
        <w:t>日印发</w:t>
      </w:r>
    </w:p>
    <w:sectPr w:rsidR="00B90DE6" w:rsidRPr="00235441" w:rsidSect="00235441">
      <w:footerReference w:type="default" r:id="rId8"/>
      <w:pgSz w:w="11900" w:h="16840"/>
      <w:pgMar w:top="14751" w:right="1817" w:bottom="1500" w:left="1980" w:header="14323" w:footer="3" w:gutter="0"/>
      <w:cols w:num="2" w:space="723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5D8E" w:rsidRDefault="00315D8E">
      <w:r>
        <w:separator/>
      </w:r>
    </w:p>
  </w:endnote>
  <w:endnote w:type="continuationSeparator" w:id="0">
    <w:p w:rsidR="00315D8E" w:rsidRDefault="00315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0DE6" w:rsidRDefault="00315D8E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8" behindDoc="1" locked="0" layoutInCell="1" allowOverlap="1">
              <wp:simplePos x="0" y="0"/>
              <wp:positionH relativeFrom="page">
                <wp:posOffset>5930265</wp:posOffset>
              </wp:positionH>
              <wp:positionV relativeFrom="page">
                <wp:posOffset>9752330</wp:posOffset>
              </wp:positionV>
              <wp:extent cx="433070" cy="121920"/>
              <wp:effectExtent l="0" t="0" r="0" b="0"/>
              <wp:wrapNone/>
              <wp:docPr id="29" name="Shape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3070" cy="121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90DE6" w:rsidRDefault="00315D8E">
                          <w:pPr>
                            <w:pStyle w:val="Headerorfooter10"/>
                          </w:pPr>
                          <w:r>
                            <w:t>—9</w:t>
                          </w:r>
                          <w:r>
                            <w:rPr>
                              <w:lang w:val="zh-TW" w:eastAsia="zh-TW" w:bidi="zh-TW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9" o:spid="_x0000_s1026" type="#_x0000_t202" style="position:absolute;margin-left:466.95pt;margin-top:767.9pt;width:34.1pt;height:9.6pt;z-index:-44040178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" filled="f" stroked="f">
              <v:textbox style="mso-fit-shape-to-text:t" inset="0,0,0,0">
                <w:txbxContent>
                  <w:p w:rsidR="00B90DE6" w:rsidRDefault="00315D8E">
                    <w:pPr>
                      <w:pStyle w:val="Headerorfooter10"/>
                    </w:pPr>
                    <w:r>
                      <w:t>—9</w:t>
                    </w:r>
                    <w:r>
                      <w:rPr>
                        <w:lang w:val="zh-TW" w:eastAsia="zh-TW" w:bidi="zh-TW"/>
                      </w:rPr>
                      <w:t>—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0DE6" w:rsidRDefault="00315D8E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00" behindDoc="1" locked="0" layoutInCell="1" allowOverlap="1">
              <wp:simplePos x="0" y="0"/>
              <wp:positionH relativeFrom="page">
                <wp:posOffset>1062990</wp:posOffset>
              </wp:positionH>
              <wp:positionV relativeFrom="page">
                <wp:posOffset>9737090</wp:posOffset>
              </wp:positionV>
              <wp:extent cx="423545" cy="118745"/>
              <wp:effectExtent l="0" t="0" r="0" b="0"/>
              <wp:wrapNone/>
              <wp:docPr id="31" name="Shape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3545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90DE6" w:rsidRDefault="00315D8E">
                          <w:pPr>
                            <w:pStyle w:val="Headerorfooter10"/>
                          </w:pPr>
                          <w:r>
                            <w:t>—8</w:t>
                          </w:r>
                          <w:r>
                            <w:rPr>
                              <w:lang w:val="zh-TW" w:eastAsia="zh-TW" w:bidi="zh-TW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1" o:spid="_x0000_s1027" type="#_x0000_t202" style="position:absolute;margin-left:83.7pt;margin-top:766.7pt;width:33.35pt;height:9.35pt;z-index:-44040178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" filled="f" stroked="f">
              <v:textbox style="mso-fit-shape-to-text:t" inset="0,0,0,0">
                <w:txbxContent>
                  <w:p w:rsidR="00B90DE6" w:rsidRDefault="00315D8E">
                    <w:pPr>
                      <w:pStyle w:val="Headerorfooter10"/>
                    </w:pPr>
                    <w:r>
                      <w:t>—8</w:t>
                    </w:r>
                    <w:r>
                      <w:rPr>
                        <w:lang w:val="zh-TW" w:eastAsia="zh-TW" w:bidi="zh-TW"/>
                      </w:rPr>
                      <w:t>—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0DE6" w:rsidRDefault="00315D8E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02" behindDoc="1" locked="0" layoutInCell="1" allowOverlap="1">
              <wp:simplePos x="0" y="0"/>
              <wp:positionH relativeFrom="page">
                <wp:posOffset>1272540</wp:posOffset>
              </wp:positionH>
              <wp:positionV relativeFrom="page">
                <wp:posOffset>9732645</wp:posOffset>
              </wp:positionV>
              <wp:extent cx="411480" cy="118745"/>
              <wp:effectExtent l="0" t="0" r="0" b="0"/>
              <wp:wrapNone/>
              <wp:docPr id="33" name="Shape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1480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90DE6" w:rsidRDefault="00315D8E">
                          <w:pPr>
                            <w:pStyle w:val="Headerorfooter10"/>
                          </w:pPr>
                          <w:r>
                            <w:t>-10—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3" o:spid="_x0000_s1028" type="#_x0000_t202" style="position:absolute;margin-left:100.2pt;margin-top:766.35pt;width:32.4pt;height:9.35pt;z-index:-44040177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" filled="f" stroked="f">
              <v:textbox style="mso-fit-shape-to-text:t" inset="0,0,0,0">
                <w:txbxContent>
                  <w:p w:rsidR="00B90DE6" w:rsidRDefault="00315D8E">
                    <w:pPr>
                      <w:pStyle w:val="Headerorfooter10"/>
                    </w:pPr>
                    <w:r>
                      <w:t>-10—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1163320</wp:posOffset>
              </wp:positionH>
              <wp:positionV relativeFrom="page">
                <wp:posOffset>9632315</wp:posOffset>
              </wp:positionV>
              <wp:extent cx="5330825" cy="0"/>
              <wp:effectExtent l="0" t="0" r="0" b="0"/>
              <wp:wrapNone/>
              <wp:docPr id="35" name="Shape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3082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6F4C28BF" id="_x0000_t32" coordsize="21600,21600" o:spt="32" o:oned="t" path="m,l21600,21600e" filled="f">
              <v:path arrowok="t" fillok="f" o:connecttype="none"/>
              <o:lock v:ext="edit" shapetype="t"/>
            </v:shapetype>
            <v:shape id="Shape 35" o:spid="_x0000_s1026" type="#_x0000_t32" style="position:absolute;left:0;text-align:left;margin-left:91.6pt;margin-top:758.45pt;width:419.75pt;height:0;z-index:-5033164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" strokeweight="1pt"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5D8E" w:rsidRDefault="00315D8E"/>
  </w:footnote>
  <w:footnote w:type="continuationSeparator" w:id="0">
    <w:p w:rsidR="00315D8E" w:rsidRDefault="00315D8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DE6"/>
    <w:rsid w:val="00235441"/>
    <w:rsid w:val="00315D8E"/>
    <w:rsid w:val="00B90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CB62DD"/>
  <w15:docId w15:val="{163CAB77-F011-4B5A-9A26-8A02EA476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23544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icturecaption1">
    <w:name w:val="Picture caption|1_"/>
    <w:basedOn w:val="a0"/>
    <w:link w:val="Picturecaption10"/>
    <w:rPr>
      <w:rFonts w:ascii="宋体" w:eastAsia="宋体" w:hAnsi="宋体" w:cs="宋体"/>
      <w:b w:val="0"/>
      <w:bCs w:val="0"/>
      <w:i w:val="0"/>
      <w:iCs w:val="0"/>
      <w:smallCaps w:val="0"/>
      <w:strike w:val="0"/>
      <w:sz w:val="32"/>
      <w:szCs w:val="32"/>
      <w:u w:val="none"/>
      <w:shd w:val="clear" w:color="auto" w:fill="auto"/>
      <w:lang w:val="zh-TW" w:eastAsia="zh-TW" w:bidi="zh-TW"/>
    </w:rPr>
  </w:style>
  <w:style w:type="character" w:customStyle="1" w:styleId="Heading11">
    <w:name w:val="Heading #1|1_"/>
    <w:basedOn w:val="a0"/>
    <w:link w:val="Heading110"/>
    <w:rPr>
      <w:rFonts w:ascii="宋体" w:eastAsia="宋体" w:hAnsi="宋体" w:cs="宋体"/>
      <w:b w:val="0"/>
      <w:bCs w:val="0"/>
      <w:i w:val="0"/>
      <w:iCs w:val="0"/>
      <w:smallCaps w:val="0"/>
      <w:strike w:val="0"/>
      <w:sz w:val="46"/>
      <w:szCs w:val="46"/>
      <w:u w:val="none"/>
      <w:shd w:val="clear" w:color="auto" w:fill="auto"/>
      <w:lang w:val="zh-TW" w:eastAsia="zh-TW" w:bidi="zh-TW"/>
    </w:rPr>
  </w:style>
  <w:style w:type="character" w:customStyle="1" w:styleId="Bodytext1">
    <w:name w:val="Body text|1_"/>
    <w:basedOn w:val="a0"/>
    <w:link w:val="Bodytext10"/>
    <w:rPr>
      <w:rFonts w:ascii="宋体" w:eastAsia="宋体" w:hAnsi="宋体" w:cs="宋体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  <w:lang w:val="zh-TW" w:eastAsia="zh-TW" w:bidi="zh-TW"/>
    </w:rPr>
  </w:style>
  <w:style w:type="character" w:customStyle="1" w:styleId="Heading21">
    <w:name w:val="Heading #2|1_"/>
    <w:basedOn w:val="a0"/>
    <w:link w:val="Heading210"/>
    <w:rPr>
      <w:rFonts w:ascii="宋体" w:eastAsia="宋体" w:hAnsi="宋体" w:cs="宋体"/>
      <w:b w:val="0"/>
      <w:bCs w:val="0"/>
      <w:i w:val="0"/>
      <w:iCs w:val="0"/>
      <w:smallCaps w:val="0"/>
      <w:strike w:val="0"/>
      <w:sz w:val="40"/>
      <w:szCs w:val="40"/>
      <w:u w:val="none"/>
      <w:shd w:val="clear" w:color="auto" w:fill="auto"/>
      <w:lang w:val="zh-TW" w:eastAsia="zh-TW" w:bidi="zh-TW"/>
    </w:rPr>
  </w:style>
  <w:style w:type="character" w:customStyle="1" w:styleId="Bodytext2">
    <w:name w:val="Body text|2_"/>
    <w:basedOn w:val="a0"/>
    <w:link w:val="Bodytext20"/>
    <w:rPr>
      <w:b w:val="0"/>
      <w:bCs w:val="0"/>
      <w:i w:val="0"/>
      <w:iCs w:val="0"/>
      <w:smallCaps w:val="0"/>
      <w:strike w:val="0"/>
      <w:sz w:val="32"/>
      <w:szCs w:val="32"/>
      <w:u w:val="none"/>
      <w:shd w:val="clear" w:color="auto" w:fill="auto"/>
      <w:lang w:val="zh-TW" w:eastAsia="zh-TW" w:bidi="zh-TW"/>
    </w:rPr>
  </w:style>
  <w:style w:type="character" w:customStyle="1" w:styleId="Headerorfooter2">
    <w:name w:val="Header or footer|2_"/>
    <w:basedOn w:val="a0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Bodytext4">
    <w:name w:val="Body text|4_"/>
    <w:basedOn w:val="a0"/>
    <w:link w:val="Bodytext40"/>
    <w:rPr>
      <w:b w:val="0"/>
      <w:bCs w:val="0"/>
      <w:i w:val="0"/>
      <w:iCs w:val="0"/>
      <w:smallCaps w:val="0"/>
      <w:strike w:val="0"/>
      <w:sz w:val="10"/>
      <w:szCs w:val="10"/>
      <w:u w:val="none"/>
      <w:shd w:val="clear" w:color="auto" w:fill="auto"/>
      <w:lang w:val="zh-TW" w:eastAsia="zh-TW" w:bidi="zh-TW"/>
    </w:rPr>
  </w:style>
  <w:style w:type="character" w:customStyle="1" w:styleId="Headerorfooter1">
    <w:name w:val="Header or footer|1_"/>
    <w:basedOn w:val="a0"/>
    <w:link w:val="Headerorfooter10"/>
    <w:rPr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Bodytext3">
    <w:name w:val="Body text|3_"/>
    <w:basedOn w:val="a0"/>
    <w:link w:val="Bodytext30"/>
    <w:rPr>
      <w:rFonts w:ascii="宋体" w:eastAsia="宋体" w:hAnsi="宋体" w:cs="宋体"/>
      <w:b w:val="0"/>
      <w:bCs w:val="0"/>
      <w:i w:val="0"/>
      <w:iCs w:val="0"/>
      <w:smallCaps w:val="0"/>
      <w:strike w:val="0"/>
      <w:sz w:val="32"/>
      <w:szCs w:val="32"/>
      <w:u w:val="none"/>
      <w:shd w:val="clear" w:color="auto" w:fill="auto"/>
      <w:lang w:val="zh-TW" w:eastAsia="zh-TW" w:bidi="zh-TW"/>
    </w:rPr>
  </w:style>
  <w:style w:type="paragraph" w:customStyle="1" w:styleId="Picturecaption10">
    <w:name w:val="Picture caption|1"/>
    <w:basedOn w:val="a"/>
    <w:link w:val="Picturecaption1"/>
    <w:rPr>
      <w:rFonts w:ascii="宋体" w:eastAsia="宋体" w:hAnsi="宋体" w:cs="宋体"/>
      <w:sz w:val="32"/>
      <w:szCs w:val="32"/>
      <w:lang w:val="zh-TW" w:eastAsia="zh-TW" w:bidi="zh-TW"/>
    </w:rPr>
  </w:style>
  <w:style w:type="paragraph" w:customStyle="1" w:styleId="Heading110">
    <w:name w:val="Heading #1|1"/>
    <w:basedOn w:val="a"/>
    <w:link w:val="Heading11"/>
    <w:pPr>
      <w:outlineLvl w:val="0"/>
    </w:pPr>
    <w:rPr>
      <w:rFonts w:ascii="宋体" w:eastAsia="宋体" w:hAnsi="宋体" w:cs="宋体"/>
      <w:sz w:val="46"/>
      <w:szCs w:val="46"/>
      <w:lang w:val="zh-TW" w:eastAsia="zh-TW" w:bidi="zh-TW"/>
    </w:rPr>
  </w:style>
  <w:style w:type="paragraph" w:customStyle="1" w:styleId="Bodytext10">
    <w:name w:val="Body text|1"/>
    <w:basedOn w:val="a"/>
    <w:link w:val="Bodytext1"/>
    <w:pPr>
      <w:spacing w:line="420" w:lineRule="auto"/>
      <w:ind w:firstLine="400"/>
    </w:pPr>
    <w:rPr>
      <w:rFonts w:ascii="宋体" w:eastAsia="宋体" w:hAnsi="宋体" w:cs="宋体"/>
      <w:sz w:val="28"/>
      <w:szCs w:val="28"/>
      <w:lang w:val="zh-TW" w:eastAsia="zh-TW" w:bidi="zh-TW"/>
    </w:rPr>
  </w:style>
  <w:style w:type="paragraph" w:customStyle="1" w:styleId="Heading210">
    <w:name w:val="Heading #2|1"/>
    <w:basedOn w:val="a"/>
    <w:link w:val="Heading21"/>
    <w:pPr>
      <w:spacing w:after="540" w:line="586" w:lineRule="exact"/>
      <w:ind w:firstLine="330"/>
      <w:jc w:val="center"/>
      <w:outlineLvl w:val="1"/>
    </w:pPr>
    <w:rPr>
      <w:rFonts w:ascii="宋体" w:eastAsia="宋体" w:hAnsi="宋体" w:cs="宋体"/>
      <w:sz w:val="40"/>
      <w:szCs w:val="40"/>
      <w:lang w:val="zh-TW" w:eastAsia="zh-TW" w:bidi="zh-TW"/>
    </w:rPr>
  </w:style>
  <w:style w:type="paragraph" w:customStyle="1" w:styleId="Bodytext20">
    <w:name w:val="Body text|2"/>
    <w:basedOn w:val="a"/>
    <w:link w:val="Bodytext2"/>
    <w:pPr>
      <w:ind w:left="5540"/>
    </w:pPr>
    <w:rPr>
      <w:sz w:val="32"/>
      <w:szCs w:val="32"/>
      <w:lang w:val="zh-TW" w:eastAsia="zh-TW" w:bidi="zh-TW"/>
    </w:rPr>
  </w:style>
  <w:style w:type="paragraph" w:customStyle="1" w:styleId="Headerorfooter20">
    <w:name w:val="Header or footer|2"/>
    <w:basedOn w:val="a"/>
    <w:link w:val="Headerorfooter2"/>
    <w:rPr>
      <w:sz w:val="20"/>
      <w:szCs w:val="20"/>
    </w:rPr>
  </w:style>
  <w:style w:type="paragraph" w:customStyle="1" w:styleId="Bodytext40">
    <w:name w:val="Body text|4"/>
    <w:basedOn w:val="a"/>
    <w:link w:val="Bodytext4"/>
    <w:pPr>
      <w:ind w:firstLine="760"/>
    </w:pPr>
    <w:rPr>
      <w:sz w:val="10"/>
      <w:szCs w:val="10"/>
      <w:lang w:val="zh-TW" w:eastAsia="zh-TW" w:bidi="zh-TW"/>
    </w:rPr>
  </w:style>
  <w:style w:type="paragraph" w:customStyle="1" w:styleId="Headerorfooter10">
    <w:name w:val="Header or footer|1"/>
    <w:basedOn w:val="a"/>
    <w:link w:val="Headerorfooter1"/>
    <w:rPr>
      <w:sz w:val="28"/>
      <w:szCs w:val="28"/>
    </w:rPr>
  </w:style>
  <w:style w:type="paragraph" w:customStyle="1" w:styleId="Bodytext30">
    <w:name w:val="Body text|3"/>
    <w:basedOn w:val="a"/>
    <w:link w:val="Bodytext3"/>
    <w:pPr>
      <w:spacing w:after="570" w:line="565" w:lineRule="exact"/>
      <w:jc w:val="center"/>
    </w:pPr>
    <w:rPr>
      <w:rFonts w:ascii="宋体" w:eastAsia="宋体" w:hAnsi="宋体" w:cs="宋体"/>
      <w:sz w:val="32"/>
      <w:szCs w:val="32"/>
      <w:lang w:val="zh-TW" w:eastAsia="zh-TW" w:bidi="zh-TW"/>
    </w:rPr>
  </w:style>
  <w:style w:type="paragraph" w:styleId="a3">
    <w:name w:val="header"/>
    <w:basedOn w:val="a"/>
    <w:link w:val="a4"/>
    <w:uiPriority w:val="99"/>
    <w:unhideWhenUsed/>
    <w:rsid w:val="002354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35441"/>
    <w:rPr>
      <w:rFonts w:eastAsia="Times New Roman"/>
      <w:color w:val="00000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3544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35441"/>
    <w:rPr>
      <w:rFonts w:eastAsia="Times New Roman"/>
      <w:color w:val="000000"/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235441"/>
    <w:rPr>
      <w:rFonts w:eastAsia="Times New Roman"/>
      <w:b/>
      <w:bCs/>
      <w:color w:val="000000"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10</Pages>
  <Words>594</Words>
  <Characters>3387</Characters>
  <Application>Microsoft Office Word</Application>
  <DocSecurity>0</DocSecurity>
  <Lines>28</Lines>
  <Paragraphs>7</Paragraphs>
  <ScaleCrop>false</ScaleCrop>
  <Company/>
  <LinksUpToDate>false</LinksUpToDate>
  <CharactersWithSpaces>3974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Ling</cp:lastModifiedBy>
  <cp:revision>2</cp:revision>
  <dcterms:created xsi:type="dcterms:W3CDTF">2021-10-12T08:04:00Z</dcterms:created>
  <dcterms:modified xsi:type="dcterms:W3CDTF">2021-10-12T08:12:00Z</dcterms:modified>
</cp:coreProperties>
</file>