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霍山县上土市镇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，上土市镇认真贯彻落实《中华人民共和国政府信息公开条例》精神，按照县委、县政府的统一部署，结合我镇实际，精心组织，有序推进政府信息公开工作，认真做好政府信息公开工作，不断规范公开内容，扩大公开范围，强化公开监督，使政府信息公开工作在规范行政权力公开透明运行、推动政府职能转变、加强党风廉政建设方面发挥了重要作用。现将我镇政府信息公开工作情况总结汇报如下：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（一）主动公开情况。202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年我镇对外主动公开政府信息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1538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条，基层政务公开标准化、规范化专题公开信息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1423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条，进一步明确政务信息公开的范围、内容、制度等，突出公开重点。对我镇机构设置、人事信息、政策法规、重点工作等信息，特别是财政预决算、“三公”经费、财政专项资金等群众最关心、最想了解的事项和社会最关注的热点难点问题，确保及时、准确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（二）依申请公开情况。202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年我镇根据便民、有效的原则，及时更新并发布了依申请公开条件、流程说明以及通信地址和联系电话，确保政务公开网上申请平台畅通。202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年1月1日以来，我镇并未接收到一例依申请公开请求，因此未涉及到收费问题。202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年1月1日以来，我镇并未接收到一例依申请公开请求，因此未引起行政复议与行政诉讼。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三）政府信息管理情况。为确保政府信息公开工作做到保质保量、不出纰漏，我镇严格执行政府信息公开审查相关制度，明确专人负责政务公开网站更新和资料信息收集，对信息的上报、审核、发布等流程作了严格的要求，保证所发布的政府信息合法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（四）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政府信息公开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平台建设情况。202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我镇构建多样化政府信息公开渠道，主要有以下三类：一是在霍山县人民政府门户网站上及时更新公开政务信息，围绕与公众切身利益相关的信息加大公开力度，如资金信息、重大项目、医疗卫生、食品药品安全、脱贫攻坚等民生领域信息，确保公众普遍、及时、准确地获取相关信息；二是利用微媒体“上土市镇发布”进行政务公开；三是通过镇政府宣传栏及辖区内的LED屏进行公开，对涉及面广、社会关注度高的法规政策和重大措施，运用各类方式，及时全面准确解读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五）监督保障。为保证政务公开工作的常态化、制度化、规范化，我镇建立和完善了监督保障制度：一是领导责任制，建立起主要领导负总责、分管领导主抓、各有关部门配合的工作机制，并将相关部门负责人、工作人员的姓名、电话及时公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二是建立政务公开工作的长效机制，做到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五个落实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”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即：落实分管领导、落实专门机构、落实专职人员、落实专项经费、落实有关工作措施和制度，使政务公开工作长期有人管、有人抓，形成有效的工作机制。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二、主动公开政府信息情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况</w:t>
      </w:r>
    </w:p>
    <w:tbl>
      <w:tblPr>
        <w:tblStyle w:val="2"/>
        <w:tblW w:w="8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4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2"/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964"/>
        <w:gridCol w:w="2394"/>
        <w:gridCol w:w="951"/>
        <w:gridCol w:w="661"/>
        <w:gridCol w:w="673"/>
        <w:gridCol w:w="863"/>
        <w:gridCol w:w="913"/>
        <w:gridCol w:w="673"/>
        <w:gridCol w:w="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455" w:type="dxa"/>
            <w:gridSpan w:val="3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（本咧数据的勾稽关系为：第一项加第二项之和，等于第三项加第四项之和）</w:t>
            </w:r>
          </w:p>
        </w:tc>
        <w:tc>
          <w:tcPr>
            <w:tcW w:w="57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455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1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4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455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4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4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4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1.属于国家机密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5.要求行政机关确认或重新出具以获取信息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4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590"/>
        <w:gridCol w:w="590"/>
        <w:gridCol w:w="590"/>
        <w:gridCol w:w="627"/>
        <w:gridCol w:w="590"/>
        <w:gridCol w:w="590"/>
        <w:gridCol w:w="590"/>
        <w:gridCol w:w="590"/>
        <w:gridCol w:w="639"/>
        <w:gridCol w:w="590"/>
        <w:gridCol w:w="590"/>
        <w:gridCol w:w="591"/>
        <w:gridCol w:w="591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435" w:type="dxa"/>
            <w:gridSpan w:val="5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75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年，我镇政府信息公开工作稳步推进，取得一定成绩，但仍存在差距,主要表现为：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（一）存在问题：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1.思想认识不到位。对政务公开的重要性认识远远不足，存在等待观望和敷衍应付现象，不能正视自身存在的问题，缺乏做好政务公开工作的主动性、积极性，工作力度不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2.信息更新还不够及时，公开质量有待提高。信息公开的意识有待进一步提高，主动公开政府信息的责任意识还比较薄弱。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3.政务公开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人员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力量薄弱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。镇村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负责政务公开工作的人员流动性较大，新旧更迭较快，不利于政务公开业务的开展和延续。另外，负责政务公开的工作人员通常还同时承担本部门内多项其他工作，工作量大，可用于政务公开工作的时间和精力都严重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（二）改进措施：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进一步健全制度。进一步梳理所掌握的政府信息，及时提供，定期维护，确保政府信息公开工作能按照既定的工作流程有效运作，公众能够方便查询。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提升信息公开质量。严格按照上级部门安排部署，进一步提高业务公开能力和水平，自上而下压实传导政务公开工作责任，推进村居规范标准公开。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进一步加大培训力度，提升业务水平。开展政府信息公开业务培训，不断提高政务信息工作人员的综合素质，增强处理信息的能力，提高信息质量。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按照《国务院办公厅关于印发（政府信息公开信息处理费管理办法）的通知》（国办函（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2020）109）号规定的按件，按量收费标准，本年度没有产生信息公开处理费。</w:t>
      </w:r>
    </w:p>
    <w:p>
      <w:pPr>
        <w:jc w:val="right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jc w:val="right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上土市镇人民政府</w:t>
      </w:r>
    </w:p>
    <w:p>
      <w:pPr>
        <w:jc w:val="right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年1月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日</w:t>
      </w:r>
    </w:p>
    <w:p>
      <w:pP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77A4A"/>
    <w:rsid w:val="3E952B1D"/>
    <w:rsid w:val="607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2022-01-21T07:06:00Z</dcterms:created>
  <dc:creator>张明海</dc:creator>
  <cp:lastModifiedBy>张明海</cp:lastModifiedBy>
  <dcterms:modified xsi:type="dcterms:W3CDTF">2022-01-26T02:45:23Z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A28317E3B0E94983B67B736A0DD4A350</vt:lpwstr>
  </property>
</Properties>
</file>