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Times New Roman" w:hAnsi="Times New Roman" w:cs="Times New Roman"/>
        </w:rPr>
      </w:pPr>
    </w:p>
    <w:p>
      <w:pPr>
        <w:pStyle w:val="3"/>
        <w:widowControl/>
        <w:shd w:val="clear" w:color="auto" w:fill="FFFFFF"/>
        <w:spacing w:beforeAutospacing="0" w:afterAutospacing="0" w:line="580" w:lineRule="exact"/>
        <w:jc w:val="center"/>
        <w:rPr>
          <w:rFonts w:ascii="Times New Roman" w:hAnsi="Times New Roman" w:eastAsia="方正小标宋简体" w:cs="Times New Roman"/>
          <w:color w:val="000000"/>
          <w:sz w:val="44"/>
          <w:szCs w:val="44"/>
        </w:rPr>
      </w:pPr>
    </w:p>
    <w:p>
      <w:pPr>
        <w:pStyle w:val="11"/>
        <w:spacing w:line="580" w:lineRule="exact"/>
        <w:ind w:left="0" w:leftChars="0" w:firstLine="0" w:firstLineChars="0"/>
        <w:jc w:val="center"/>
        <w:rPr>
          <w:rFonts w:ascii="Times New Roman" w:hAnsi="Times New Roman" w:cs="Times New Roman"/>
        </w:rPr>
      </w:pPr>
    </w:p>
    <w:p>
      <w:pPr>
        <w:keepNext w:val="0"/>
        <w:keepLines w:val="0"/>
        <w:pageBreakBefore w:val="0"/>
        <w:widowControl/>
        <w:kinsoku/>
        <w:wordWrap/>
        <w:overflowPunct/>
        <w:topLinePunct w:val="0"/>
        <w:autoSpaceDE w:val="0"/>
        <w:autoSpaceDN/>
        <w:bidi w:val="0"/>
        <w:adjustRightInd/>
        <w:snapToGrid/>
        <w:spacing w:line="500" w:lineRule="exact"/>
        <w:jc w:val="center"/>
        <w:textAlignment w:val="auto"/>
        <w:rPr>
          <w:rFonts w:ascii="Times New Roman" w:hAnsi="Times New Roman" w:eastAsia="方正小标宋简体" w:cs="Times New Roman"/>
          <w:color w:val="000000"/>
          <w:sz w:val="44"/>
          <w:szCs w:val="44"/>
        </w:rPr>
      </w:pPr>
      <w:bookmarkStart w:id="0" w:name="_GoBack"/>
      <w:bookmarkEnd w:id="0"/>
    </w:p>
    <w:p>
      <w:pPr>
        <w:keepNext w:val="0"/>
        <w:keepLines w:val="0"/>
        <w:pageBreakBefore w:val="0"/>
        <w:widowControl/>
        <w:kinsoku/>
        <w:wordWrap/>
        <w:overflowPunct/>
        <w:topLinePunct w:val="0"/>
        <w:autoSpaceDE w:val="0"/>
        <w:autoSpaceDN/>
        <w:bidi w:val="0"/>
        <w:adjustRightInd/>
        <w:snapToGrid/>
        <w:spacing w:line="300" w:lineRule="exact"/>
        <w:jc w:val="center"/>
        <w:textAlignment w:val="auto"/>
        <w:rPr>
          <w:rFonts w:ascii="Times New Roman" w:hAnsi="Times New Roman" w:eastAsia="方正小标宋简体" w:cs="Times New Roman"/>
          <w:color w:val="000000"/>
          <w:sz w:val="44"/>
          <w:szCs w:val="44"/>
        </w:rPr>
      </w:pPr>
    </w:p>
    <w:p>
      <w:pPr>
        <w:pStyle w:val="2"/>
        <w:rPr>
          <w:rFonts w:ascii="Times New Roman" w:hAnsi="Times New Roman" w:eastAsia="方正小标宋简体" w:cs="Times New Roman"/>
          <w:color w:val="000000"/>
          <w:sz w:val="44"/>
          <w:szCs w:val="44"/>
        </w:rPr>
      </w:pPr>
    </w:p>
    <w:p/>
    <w:p>
      <w:pPr>
        <w:pStyle w:val="11"/>
        <w:spacing w:line="580" w:lineRule="exact"/>
        <w:ind w:left="0" w:leftChars="0" w:firstLine="0" w:firstLineChars="0"/>
        <w:jc w:val="center"/>
        <w:rPr>
          <w:rFonts w:ascii="Times New Roman" w:hAnsi="Times New Roman" w:cs="Times New Roman"/>
        </w:rPr>
      </w:pPr>
    </w:p>
    <w:p>
      <w:pPr>
        <w:jc w:val="center"/>
        <w:rPr>
          <w:rFonts w:ascii="Times New Roman" w:hAnsi="Times New Roman" w:cs="Times New Roman"/>
        </w:rPr>
      </w:pPr>
    </w:p>
    <w:p>
      <w:pPr>
        <w:spacing w:line="560" w:lineRule="exact"/>
        <w:jc w:val="center"/>
        <w:rPr>
          <w:rFonts w:ascii="Times New Roman" w:hAnsi="Times New Roman" w:eastAsia="方正仿宋简体" w:cs="Times New Roman"/>
          <w:sz w:val="34"/>
          <w:szCs w:val="34"/>
        </w:rPr>
      </w:pPr>
      <w:r>
        <w:rPr>
          <w:rFonts w:hint="eastAsia" w:ascii="Times New Roman" w:eastAsia="方正仿宋简体" w:cs="Times New Roman"/>
          <w:sz w:val="34"/>
          <w:szCs w:val="34"/>
          <w:lang w:eastAsia="zh-CN"/>
        </w:rPr>
        <w:t>落镇办</w:t>
      </w:r>
      <w:r>
        <w:rPr>
          <w:rFonts w:hint="eastAsia" w:ascii="Times New Roman" w:eastAsia="方正仿宋简体" w:cs="Times New Roman"/>
          <w:sz w:val="34"/>
          <w:szCs w:val="34"/>
        </w:rPr>
        <w:t>〔</w:t>
      </w:r>
      <w:r>
        <w:rPr>
          <w:rFonts w:ascii="Times New Roman" w:hAnsi="Times New Roman" w:eastAsia="方正仿宋简体" w:cs="Times New Roman"/>
          <w:sz w:val="34"/>
          <w:szCs w:val="34"/>
        </w:rPr>
        <w:t>2023</w:t>
      </w:r>
      <w:r>
        <w:rPr>
          <w:rFonts w:hint="eastAsia" w:ascii="Times New Roman" w:eastAsia="方正仿宋简体" w:cs="Times New Roman"/>
          <w:sz w:val="34"/>
          <w:szCs w:val="34"/>
        </w:rPr>
        <w:t>〕</w:t>
      </w:r>
      <w:r>
        <w:rPr>
          <w:rFonts w:hint="eastAsia" w:ascii="Times New Roman" w:hAnsi="Times New Roman" w:eastAsia="方正仿宋简体" w:cs="Times New Roman"/>
          <w:sz w:val="34"/>
          <w:szCs w:val="34"/>
          <w:lang w:val="en-US" w:eastAsia="zh-CN"/>
        </w:rPr>
        <w:t>24</w:t>
      </w:r>
      <w:r>
        <w:rPr>
          <w:rFonts w:hint="eastAsia" w:ascii="Times New Roman" w:eastAsia="方正仿宋简体" w:cs="Times New Roman"/>
          <w:sz w:val="34"/>
          <w:szCs w:val="34"/>
        </w:rPr>
        <w:t>号</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80" w:lineRule="exact"/>
        <w:jc w:val="center"/>
        <w:textAlignment w:val="baseline"/>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w:t>
      </w:r>
      <w:r>
        <w:rPr>
          <w:rFonts w:ascii="方正小标宋简体" w:hAnsi="方正小标宋简体" w:eastAsia="方正小标宋简体" w:cs="方正小标宋简体"/>
          <w:color w:val="000000"/>
          <w:sz w:val="44"/>
          <w:szCs w:val="44"/>
        </w:rPr>
        <w:t>2023</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eastAsia="zh-CN"/>
        </w:rPr>
        <w:t>落儿岭镇</w:t>
      </w:r>
      <w:r>
        <w:rPr>
          <w:rFonts w:hint="eastAsia" w:ascii="方正小标宋简体" w:hAnsi="方正小标宋简体" w:eastAsia="方正小标宋简体" w:cs="方正小标宋简体"/>
          <w:color w:val="000000"/>
          <w:sz w:val="44"/>
          <w:szCs w:val="44"/>
        </w:rPr>
        <w:t>“安全生产月”</w:t>
      </w:r>
    </w:p>
    <w:p>
      <w:pPr>
        <w:spacing w:line="580" w:lineRule="exact"/>
        <w:jc w:val="center"/>
        <w:textAlignment w:val="baseline"/>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活动方案》的通知</w:t>
      </w:r>
    </w:p>
    <w:p>
      <w:pPr>
        <w:spacing w:line="600" w:lineRule="exact"/>
        <w:jc w:val="center"/>
        <w:textAlignment w:val="baseline"/>
        <w:rPr>
          <w:rFonts w:ascii="Times New Roman" w:hAnsi="Times New Roman" w:eastAsia="方正小标宋简体" w:cs="Times New Roman"/>
          <w:color w:val="000000"/>
          <w:sz w:val="44"/>
          <w:szCs w:val="44"/>
        </w:rPr>
      </w:pPr>
    </w:p>
    <w:p>
      <w:pPr>
        <w:spacing w:line="600" w:lineRule="exact"/>
        <w:textAlignment w:val="baseline"/>
        <w:rPr>
          <w:rFonts w:ascii="Times New Roman" w:hAnsi="Times New Roman" w:eastAsia="方正仿宋简体" w:cs="Times New Roman"/>
          <w:color w:val="000000"/>
          <w:sz w:val="34"/>
          <w:szCs w:val="34"/>
          <w:shd w:val="clear" w:color="auto" w:fill="FFFFFF"/>
        </w:rPr>
      </w:pPr>
      <w:r>
        <w:rPr>
          <w:rFonts w:hint="eastAsia" w:ascii="Times New Roman" w:hAnsi="Times New Roman" w:eastAsia="方正仿宋简体" w:cs="Times New Roman"/>
          <w:color w:val="000000"/>
          <w:sz w:val="34"/>
          <w:szCs w:val="34"/>
          <w:shd w:val="clear" w:color="auto" w:fill="FFFFFF"/>
        </w:rPr>
        <w:t>各</w:t>
      </w:r>
      <w:r>
        <w:rPr>
          <w:rFonts w:hint="eastAsia" w:ascii="Times New Roman" w:hAnsi="Times New Roman" w:eastAsia="方正仿宋简体" w:cs="Times New Roman"/>
          <w:color w:val="000000"/>
          <w:sz w:val="34"/>
          <w:szCs w:val="34"/>
          <w:shd w:val="clear" w:color="auto" w:fill="FFFFFF"/>
          <w:lang w:eastAsia="zh-CN"/>
        </w:rPr>
        <w:t>村</w:t>
      </w:r>
      <w:r>
        <w:rPr>
          <w:rFonts w:hint="eastAsia" w:ascii="Times New Roman" w:hAnsi="Times New Roman" w:eastAsia="方正仿宋简体" w:cs="Times New Roman"/>
          <w:color w:val="000000"/>
          <w:sz w:val="34"/>
          <w:szCs w:val="34"/>
          <w:shd w:val="clear" w:color="auto" w:fill="FFFFFF"/>
        </w:rPr>
        <w:t>，</w:t>
      </w:r>
      <w:r>
        <w:rPr>
          <w:rFonts w:hint="eastAsia" w:ascii="Times New Roman" w:hAnsi="Times New Roman" w:eastAsia="方正仿宋简体" w:cs="Times New Roman"/>
          <w:color w:val="000000"/>
          <w:sz w:val="34"/>
          <w:szCs w:val="34"/>
          <w:shd w:val="clear" w:color="auto" w:fill="FFFFFF"/>
          <w:lang w:eastAsia="zh-CN"/>
        </w:rPr>
        <w:t>镇直各</w:t>
      </w:r>
      <w:r>
        <w:rPr>
          <w:rFonts w:hint="eastAsia" w:ascii="Times New Roman" w:hAnsi="Times New Roman" w:eastAsia="方正仿宋简体" w:cs="Times New Roman"/>
          <w:color w:val="000000"/>
          <w:sz w:val="34"/>
          <w:szCs w:val="34"/>
          <w:shd w:val="clear" w:color="auto" w:fill="FFFFFF"/>
        </w:rPr>
        <w:t>单位：</w:t>
      </w:r>
    </w:p>
    <w:p>
      <w:pPr>
        <w:spacing w:line="600" w:lineRule="exact"/>
        <w:ind w:firstLine="680" w:firstLineChars="200"/>
        <w:textAlignment w:val="baseline"/>
        <w:rPr>
          <w:rFonts w:ascii="Times New Roman" w:hAnsi="Times New Roman" w:eastAsia="方正仿宋简体" w:cs="Times New Roman"/>
          <w:color w:val="000000"/>
          <w:sz w:val="34"/>
          <w:szCs w:val="34"/>
          <w:shd w:val="clear" w:color="auto" w:fill="FFFFFF"/>
        </w:rPr>
      </w:pPr>
      <w:r>
        <w:rPr>
          <w:rFonts w:hint="eastAsia" w:ascii="Times New Roman" w:hAnsi="Times New Roman" w:eastAsia="方正仿宋简体" w:cs="Times New Roman"/>
          <w:color w:val="000000"/>
          <w:sz w:val="34"/>
          <w:szCs w:val="34"/>
          <w:shd w:val="clear" w:color="auto" w:fill="FFFFFF"/>
        </w:rPr>
        <w:t>现将《</w:t>
      </w:r>
      <w:r>
        <w:rPr>
          <w:rFonts w:ascii="Times New Roman" w:hAnsi="Times New Roman" w:eastAsia="方正仿宋简体" w:cs="Times New Roman"/>
          <w:color w:val="000000"/>
          <w:sz w:val="34"/>
          <w:szCs w:val="34"/>
          <w:shd w:val="clear" w:color="auto" w:fill="FFFFFF"/>
        </w:rPr>
        <w:t>2023</w:t>
      </w:r>
      <w:r>
        <w:rPr>
          <w:rFonts w:hint="eastAsia" w:ascii="Times New Roman" w:hAnsi="Times New Roman" w:eastAsia="方正仿宋简体" w:cs="Times New Roman"/>
          <w:color w:val="000000"/>
          <w:sz w:val="34"/>
          <w:szCs w:val="34"/>
          <w:shd w:val="clear" w:color="auto" w:fill="FFFFFF"/>
        </w:rPr>
        <w:t>年</w:t>
      </w:r>
      <w:r>
        <w:rPr>
          <w:rFonts w:hint="eastAsia" w:ascii="Times New Roman" w:hAnsi="Times New Roman" w:eastAsia="方正仿宋简体" w:cs="Times New Roman"/>
          <w:color w:val="000000"/>
          <w:sz w:val="34"/>
          <w:szCs w:val="34"/>
          <w:shd w:val="clear" w:color="auto" w:fill="FFFFFF"/>
          <w:lang w:eastAsia="zh-CN"/>
        </w:rPr>
        <w:t>落儿岭镇</w:t>
      </w:r>
      <w:r>
        <w:rPr>
          <w:rFonts w:ascii="Times New Roman" w:hAnsi="Times New Roman" w:eastAsia="方正仿宋简体" w:cs="Times New Roman"/>
          <w:color w:val="000000"/>
          <w:sz w:val="34"/>
          <w:szCs w:val="34"/>
          <w:shd w:val="clear" w:color="auto" w:fill="FFFFFF"/>
        </w:rPr>
        <w:t>“</w:t>
      </w:r>
      <w:r>
        <w:rPr>
          <w:rFonts w:hint="eastAsia" w:ascii="Times New Roman" w:hAnsi="Times New Roman" w:eastAsia="方正仿宋简体" w:cs="Times New Roman"/>
          <w:color w:val="000000"/>
          <w:sz w:val="34"/>
          <w:szCs w:val="34"/>
          <w:shd w:val="clear" w:color="auto" w:fill="FFFFFF"/>
        </w:rPr>
        <w:t>安全生产月</w:t>
      </w:r>
      <w:r>
        <w:rPr>
          <w:rFonts w:ascii="Times New Roman" w:hAnsi="Times New Roman" w:eastAsia="方正仿宋简体" w:cs="Times New Roman"/>
          <w:color w:val="000000"/>
          <w:sz w:val="34"/>
          <w:szCs w:val="34"/>
          <w:shd w:val="clear" w:color="auto" w:fill="FFFFFF"/>
        </w:rPr>
        <w:t>”</w:t>
      </w:r>
      <w:r>
        <w:rPr>
          <w:rFonts w:hint="eastAsia" w:ascii="Times New Roman" w:hAnsi="Times New Roman" w:eastAsia="方正仿宋简体" w:cs="Times New Roman"/>
          <w:color w:val="000000"/>
          <w:sz w:val="34"/>
          <w:szCs w:val="34"/>
          <w:shd w:val="clear" w:color="auto" w:fill="FFFFFF"/>
        </w:rPr>
        <w:t>活动方案》印发给你们，请结合实际认真贯彻落实。</w:t>
      </w:r>
    </w:p>
    <w:p>
      <w:pPr>
        <w:pStyle w:val="2"/>
        <w:spacing w:line="600" w:lineRule="exact"/>
        <w:rPr>
          <w:rFonts w:eastAsia="方正仿宋简体" w:cs="Times New Roman"/>
          <w:color w:val="000000"/>
          <w:sz w:val="34"/>
          <w:szCs w:val="34"/>
          <w:shd w:val="clear" w:color="auto" w:fill="FFFFFF"/>
        </w:rPr>
      </w:pPr>
    </w:p>
    <w:p>
      <w:pPr>
        <w:spacing w:line="600" w:lineRule="exact"/>
        <w:rPr>
          <w:rFonts w:ascii="Times New Roman" w:hAnsi="Times New Roman" w:eastAsia="方正仿宋简体" w:cs="Times New Roman"/>
          <w:color w:val="000000"/>
          <w:sz w:val="34"/>
          <w:szCs w:val="34"/>
          <w:shd w:val="clear" w:color="auto" w:fill="FFFFFF"/>
        </w:rPr>
      </w:pPr>
    </w:p>
    <w:p>
      <w:pPr>
        <w:pStyle w:val="2"/>
        <w:spacing w:line="600" w:lineRule="exact"/>
      </w:pPr>
    </w:p>
    <w:p>
      <w:pPr>
        <w:spacing w:line="600" w:lineRule="exact"/>
        <w:jc w:val="right"/>
        <w:textAlignment w:val="baseline"/>
        <w:rPr>
          <w:rFonts w:ascii="Times New Roman" w:hAnsi="Times New Roman" w:eastAsia="方正仿宋简体" w:cs="Times New Roman"/>
          <w:color w:val="000000"/>
          <w:sz w:val="34"/>
          <w:szCs w:val="34"/>
          <w:shd w:val="clear" w:color="auto" w:fill="FFFFFF"/>
        </w:rPr>
      </w:pPr>
      <w:r>
        <w:rPr>
          <w:rFonts w:ascii="Times New Roman" w:hAnsi="Times New Roman" w:eastAsia="方正仿宋简体" w:cs="Times New Roman"/>
          <w:color w:val="000000"/>
          <w:sz w:val="34"/>
          <w:szCs w:val="34"/>
          <w:shd w:val="clear" w:color="auto" w:fill="FFFFFF"/>
        </w:rPr>
        <w:t xml:space="preserve">                          </w:t>
      </w:r>
      <w:r>
        <w:rPr>
          <w:rFonts w:hint="eastAsia" w:ascii="Times New Roman" w:hAnsi="Times New Roman" w:eastAsia="方正仿宋简体" w:cs="Times New Roman"/>
          <w:color w:val="000000"/>
          <w:sz w:val="34"/>
          <w:szCs w:val="34"/>
          <w:shd w:val="clear" w:color="auto" w:fill="FFFFFF"/>
          <w:lang w:eastAsia="zh-CN"/>
        </w:rPr>
        <w:t>落儿岭镇党委政府办公室</w:t>
      </w:r>
      <w:r>
        <w:rPr>
          <w:rFonts w:ascii="Times New Roman" w:hAnsi="Times New Roman" w:eastAsia="方正仿宋简体" w:cs="Times New Roman"/>
          <w:color w:val="000000"/>
          <w:sz w:val="34"/>
          <w:szCs w:val="34"/>
          <w:shd w:val="clear" w:color="auto" w:fill="FFFFFF"/>
        </w:rPr>
        <w:t xml:space="preserve">                           2023</w:t>
      </w:r>
      <w:r>
        <w:rPr>
          <w:rFonts w:hint="eastAsia" w:ascii="Times New Roman" w:hAnsi="Times New Roman" w:eastAsia="方正仿宋简体" w:cs="Times New Roman"/>
          <w:color w:val="000000"/>
          <w:sz w:val="34"/>
          <w:szCs w:val="34"/>
          <w:shd w:val="clear" w:color="auto" w:fill="FFFFFF"/>
        </w:rPr>
        <w:t>年</w:t>
      </w:r>
      <w:r>
        <w:rPr>
          <w:rFonts w:hint="eastAsia" w:ascii="Times New Roman" w:hAnsi="Times New Roman" w:eastAsia="方正仿宋简体" w:cs="Times New Roman"/>
          <w:color w:val="000000"/>
          <w:sz w:val="34"/>
          <w:szCs w:val="34"/>
          <w:shd w:val="clear" w:color="auto" w:fill="FFFFFF"/>
          <w:lang w:val="en-US" w:eastAsia="zh-CN"/>
        </w:rPr>
        <w:t>5</w:t>
      </w:r>
      <w:r>
        <w:rPr>
          <w:rFonts w:hint="eastAsia" w:ascii="Times New Roman" w:hAnsi="Times New Roman" w:eastAsia="方正仿宋简体" w:cs="Times New Roman"/>
          <w:color w:val="000000"/>
          <w:sz w:val="34"/>
          <w:szCs w:val="34"/>
          <w:shd w:val="clear" w:color="auto" w:fill="FFFFFF"/>
        </w:rPr>
        <w:t>月</w:t>
      </w:r>
      <w:r>
        <w:rPr>
          <w:rFonts w:hint="eastAsia" w:ascii="Times New Roman" w:hAnsi="Times New Roman" w:eastAsia="方正仿宋简体" w:cs="Times New Roman"/>
          <w:color w:val="000000"/>
          <w:sz w:val="34"/>
          <w:szCs w:val="34"/>
          <w:shd w:val="clear" w:color="auto" w:fill="FFFFFF"/>
          <w:lang w:val="en-US" w:eastAsia="zh-CN"/>
        </w:rPr>
        <w:t>31</w:t>
      </w:r>
      <w:r>
        <w:rPr>
          <w:rFonts w:hint="eastAsia" w:ascii="Times New Roman" w:hAnsi="Times New Roman" w:eastAsia="方正仿宋简体" w:cs="Times New Roman"/>
          <w:color w:val="000000"/>
          <w:sz w:val="34"/>
          <w:szCs w:val="34"/>
          <w:shd w:val="clear" w:color="auto" w:fill="FFFFFF"/>
        </w:rPr>
        <w:t>日</w:t>
      </w:r>
    </w:p>
    <w:p>
      <w:pPr>
        <w:spacing w:line="580" w:lineRule="exact"/>
        <w:jc w:val="left"/>
        <w:textAlignment w:val="baseline"/>
        <w:rPr>
          <w:rFonts w:ascii="Times New Roman" w:hAnsi="Times New Roman" w:eastAsia="方正小标宋简体" w:cs="Times New Roman"/>
          <w:bCs/>
          <w:color w:val="000000"/>
          <w:sz w:val="44"/>
          <w:szCs w:val="44"/>
          <w:shd w:val="clear" w:color="auto" w:fill="FFFFFF"/>
        </w:rPr>
      </w:pPr>
    </w:p>
    <w:p>
      <w:pPr>
        <w:pStyle w:val="2"/>
        <w:rPr>
          <w:rFonts w:ascii="Times New Roman" w:hAnsi="Times New Roman" w:eastAsia="方正小标宋简体" w:cs="Times New Roman"/>
          <w:bCs/>
          <w:color w:val="000000"/>
          <w:sz w:val="44"/>
          <w:szCs w:val="44"/>
          <w:shd w:val="clear" w:color="auto" w:fill="FFFFFF"/>
        </w:rPr>
      </w:pPr>
    </w:p>
    <w:p/>
    <w:p>
      <w:pPr>
        <w:spacing w:line="580" w:lineRule="exact"/>
        <w:jc w:val="center"/>
        <w:textAlignment w:val="baseline"/>
        <w:rPr>
          <w:rFonts w:ascii="方正小标宋简体" w:hAnsi="Times New Roman" w:eastAsia="方正小标宋简体" w:cs="Times New Roman"/>
          <w:bCs/>
          <w:color w:val="000000"/>
          <w:sz w:val="44"/>
          <w:szCs w:val="44"/>
          <w:shd w:val="clear" w:color="auto" w:fill="FFFFFF"/>
        </w:rPr>
      </w:pPr>
      <w:r>
        <w:rPr>
          <w:rFonts w:ascii="方正小标宋简体" w:hAnsi="方正小标宋简体" w:eastAsia="方正小标宋简体" w:cs="方正小标宋简体"/>
          <w:bCs/>
          <w:color w:val="000000"/>
          <w:sz w:val="44"/>
          <w:szCs w:val="44"/>
          <w:shd w:val="clear" w:color="auto" w:fill="FFFFFF"/>
        </w:rPr>
        <w:t>2023</w:t>
      </w:r>
      <w:r>
        <w:rPr>
          <w:rFonts w:hint="eastAsia" w:ascii="方正小标宋简体" w:hAnsi="Times New Roman" w:eastAsia="方正小标宋简体" w:cs="Times New Roman"/>
          <w:bCs/>
          <w:color w:val="000000"/>
          <w:sz w:val="44"/>
          <w:szCs w:val="44"/>
          <w:shd w:val="clear" w:color="auto" w:fill="FFFFFF"/>
        </w:rPr>
        <w:t>年</w:t>
      </w:r>
      <w:r>
        <w:rPr>
          <w:rFonts w:hint="eastAsia" w:ascii="方正小标宋简体" w:hAnsi="Times New Roman" w:eastAsia="方正小标宋简体" w:cs="Times New Roman"/>
          <w:bCs/>
          <w:color w:val="000000"/>
          <w:sz w:val="44"/>
          <w:szCs w:val="44"/>
          <w:shd w:val="clear" w:color="auto" w:fill="FFFFFF"/>
          <w:lang w:eastAsia="zh-CN"/>
        </w:rPr>
        <w:t>落儿岭镇</w:t>
      </w:r>
      <w:r>
        <w:rPr>
          <w:rFonts w:hint="eastAsia" w:ascii="方正小标宋简体" w:hAnsi="Times New Roman" w:eastAsia="方正小标宋简体" w:cs="Times New Roman"/>
          <w:bCs/>
          <w:color w:val="000000"/>
          <w:sz w:val="44"/>
          <w:szCs w:val="44"/>
          <w:shd w:val="clear" w:color="auto" w:fill="FFFFFF"/>
        </w:rPr>
        <w:t>“安全生产月”活动方案</w:t>
      </w:r>
    </w:p>
    <w:p>
      <w:pPr>
        <w:spacing w:line="580" w:lineRule="exact"/>
        <w:ind w:firstLine="880" w:firstLineChars="200"/>
        <w:jc w:val="left"/>
        <w:textAlignment w:val="baseline"/>
        <w:rPr>
          <w:rFonts w:ascii="Times New Roman" w:hAnsi="Times New Roman" w:eastAsia="方正小标宋简体" w:cs="Times New Roman"/>
          <w:bCs/>
          <w:color w:val="000000"/>
          <w:sz w:val="44"/>
          <w:szCs w:val="44"/>
          <w:shd w:val="clear" w:color="auto" w:fill="FFFFFF"/>
        </w:rPr>
      </w:pPr>
    </w:p>
    <w:p>
      <w:pPr>
        <w:spacing w:line="600" w:lineRule="exact"/>
        <w:ind w:firstLine="680" w:firstLineChars="200"/>
        <w:textAlignment w:val="baseline"/>
        <w:rPr>
          <w:rFonts w:ascii="Times New Roman" w:hAnsi="Times New Roman" w:eastAsia="方正仿宋简体" w:cs="Times New Roman"/>
          <w:color w:val="000000"/>
          <w:sz w:val="34"/>
          <w:szCs w:val="34"/>
          <w:shd w:val="clear" w:color="auto" w:fill="FFFFFF"/>
        </w:rPr>
      </w:pPr>
      <w:r>
        <w:rPr>
          <w:rFonts w:hint="eastAsia" w:ascii="Times New Roman" w:hAnsi="Times New Roman" w:eastAsia="方正仿宋简体" w:cs="Times New Roman"/>
          <w:color w:val="000000"/>
          <w:sz w:val="34"/>
          <w:szCs w:val="34"/>
          <w:shd w:val="clear" w:color="auto" w:fill="FFFFFF"/>
        </w:rPr>
        <w:t>今年</w:t>
      </w:r>
      <w:r>
        <w:rPr>
          <w:rFonts w:ascii="Times New Roman" w:hAnsi="Times New Roman" w:eastAsia="方正仿宋简体" w:cs="Times New Roman"/>
          <w:color w:val="000000"/>
          <w:sz w:val="34"/>
          <w:szCs w:val="34"/>
          <w:shd w:val="clear" w:color="auto" w:fill="FFFFFF"/>
        </w:rPr>
        <w:t>6</w:t>
      </w:r>
      <w:r>
        <w:rPr>
          <w:rFonts w:hint="eastAsia" w:ascii="Times New Roman" w:hAnsi="Times New Roman" w:eastAsia="方正仿宋简体" w:cs="Times New Roman"/>
          <w:color w:val="000000"/>
          <w:sz w:val="34"/>
          <w:szCs w:val="34"/>
          <w:shd w:val="clear" w:color="auto" w:fill="FFFFFF"/>
        </w:rPr>
        <w:t>月是全国第</w:t>
      </w:r>
      <w:r>
        <w:rPr>
          <w:rFonts w:ascii="Times New Roman" w:hAnsi="Times New Roman" w:eastAsia="方正仿宋简体" w:cs="Times New Roman"/>
          <w:color w:val="000000"/>
          <w:sz w:val="34"/>
          <w:szCs w:val="34"/>
          <w:shd w:val="clear" w:color="auto" w:fill="FFFFFF"/>
        </w:rPr>
        <w:t>22</w:t>
      </w:r>
      <w:r>
        <w:rPr>
          <w:rFonts w:hint="eastAsia" w:ascii="Times New Roman" w:hAnsi="Times New Roman" w:eastAsia="方正仿宋简体" w:cs="Times New Roman"/>
          <w:color w:val="000000"/>
          <w:sz w:val="34"/>
          <w:szCs w:val="34"/>
          <w:shd w:val="clear" w:color="auto" w:fill="FFFFFF"/>
        </w:rPr>
        <w:t>个“安全生产月”，根据</w:t>
      </w:r>
      <w:r>
        <w:rPr>
          <w:rFonts w:hint="eastAsia" w:ascii="Times New Roman" w:hAnsi="Times New Roman" w:eastAsia="方正仿宋简体" w:cs="Times New Roman"/>
          <w:color w:val="000000"/>
          <w:sz w:val="34"/>
          <w:szCs w:val="34"/>
        </w:rPr>
        <w:t>国家、省、市</w:t>
      </w:r>
      <w:r>
        <w:rPr>
          <w:rFonts w:hint="eastAsia" w:ascii="Times New Roman" w:hAnsi="Times New Roman" w:eastAsia="方正仿宋简体" w:cs="Times New Roman"/>
          <w:color w:val="000000"/>
          <w:sz w:val="34"/>
          <w:szCs w:val="34"/>
          <w:lang w:eastAsia="zh-CN"/>
        </w:rPr>
        <w:t>、县</w:t>
      </w:r>
      <w:r>
        <w:rPr>
          <w:rFonts w:hint="eastAsia" w:ascii="Times New Roman" w:hAnsi="Times New Roman" w:eastAsia="方正仿宋简体" w:cs="Times New Roman"/>
          <w:color w:val="000000"/>
          <w:sz w:val="34"/>
          <w:szCs w:val="34"/>
        </w:rPr>
        <w:t>关于开展安全生产月活动的</w:t>
      </w:r>
      <w:r>
        <w:rPr>
          <w:rFonts w:hint="eastAsia" w:ascii="Times New Roman" w:hAnsi="Times New Roman" w:eastAsia="方正仿宋简体" w:cs="Times New Roman"/>
          <w:color w:val="000000"/>
          <w:sz w:val="34"/>
          <w:szCs w:val="34"/>
          <w:shd w:val="clear" w:color="auto" w:fill="FFFFFF"/>
        </w:rPr>
        <w:t>要求，为组织开展好本年度“安全生产月”各项活动，现结合我</w:t>
      </w:r>
      <w:r>
        <w:rPr>
          <w:rFonts w:hint="eastAsia" w:ascii="Times New Roman" w:hAnsi="Times New Roman" w:eastAsia="方正仿宋简体" w:cs="Times New Roman"/>
          <w:color w:val="000000"/>
          <w:sz w:val="34"/>
          <w:szCs w:val="34"/>
          <w:shd w:val="clear" w:color="auto" w:fill="FFFFFF"/>
          <w:lang w:eastAsia="zh-CN"/>
        </w:rPr>
        <w:t>镇</w:t>
      </w:r>
      <w:r>
        <w:rPr>
          <w:rFonts w:hint="eastAsia" w:ascii="Times New Roman" w:hAnsi="Times New Roman" w:eastAsia="方正仿宋简体" w:cs="Times New Roman"/>
          <w:color w:val="000000"/>
          <w:sz w:val="34"/>
          <w:szCs w:val="34"/>
          <w:shd w:val="clear" w:color="auto" w:fill="FFFFFF"/>
        </w:rPr>
        <w:t>实际，制定本活动方案：</w:t>
      </w:r>
    </w:p>
    <w:p>
      <w:pPr>
        <w:spacing w:line="600" w:lineRule="exact"/>
        <w:ind w:firstLine="680" w:firstLineChars="200"/>
        <w:textAlignment w:val="baseline"/>
        <w:rPr>
          <w:rFonts w:ascii="Times New Roman" w:hAnsi="Times New Roman" w:eastAsia="方正黑体简体" w:cs="Times New Roman"/>
          <w:color w:val="000000"/>
          <w:sz w:val="34"/>
          <w:szCs w:val="34"/>
          <w:shd w:val="clear" w:color="auto" w:fill="FFFFFF"/>
        </w:rPr>
      </w:pPr>
      <w:r>
        <w:rPr>
          <w:rFonts w:hint="eastAsia" w:ascii="Times New Roman" w:hAnsi="Times New Roman" w:eastAsia="方正黑体简体" w:cs="Times New Roman"/>
          <w:color w:val="000000"/>
          <w:sz w:val="34"/>
          <w:szCs w:val="34"/>
          <w:shd w:val="clear" w:color="auto" w:fill="FFFFFF"/>
        </w:rPr>
        <w:t>一、指导思想</w:t>
      </w:r>
    </w:p>
    <w:p>
      <w:pPr>
        <w:spacing w:line="600" w:lineRule="exact"/>
        <w:ind w:firstLine="680" w:firstLineChars="200"/>
        <w:textAlignment w:val="baseline"/>
        <w:rPr>
          <w:rFonts w:ascii="Times New Roman" w:hAnsi="Times New Roman" w:eastAsia="方正仿宋简体" w:cs="Times New Roman"/>
          <w:color w:val="000000"/>
          <w:sz w:val="34"/>
          <w:szCs w:val="34"/>
          <w:shd w:val="clear" w:color="auto" w:fill="FFFFFF"/>
        </w:rPr>
      </w:pPr>
      <w:r>
        <w:rPr>
          <w:rFonts w:hint="eastAsia" w:ascii="Times New Roman" w:hAnsi="Times New Roman" w:eastAsia="方正仿宋简体" w:cs="Times New Roman"/>
          <w:color w:val="000000"/>
          <w:sz w:val="34"/>
          <w:szCs w:val="34"/>
          <w:shd w:val="clear" w:color="auto" w:fill="FFFFFF"/>
        </w:rPr>
        <w:t>以习近平新时代中国特色社会主义思想为指导，深入宣传贯彻党的二十大精神和习近平总书记关于安全生产重要论述，深入宣传贯彻党中央、国务院、省委、省政府、市委、市政府和县委、县政府关于安全生产的决策部署，坚持人民至上、生命至上，坚持统筹发展和安全，坚持安全第一、预防为主，持续树牢安全红线意识，推动安全生产责任落实，切实提高风险隐患排查整改质量，切实提升发现问题和解决问题的强烈意愿和能力水平，以</w:t>
      </w:r>
      <w:r>
        <w:rPr>
          <w:rFonts w:ascii="Times New Roman" w:hAnsi="Times New Roman" w:eastAsia="方正仿宋简体" w:cs="Times New Roman"/>
          <w:color w:val="000000"/>
          <w:sz w:val="34"/>
          <w:szCs w:val="34"/>
          <w:shd w:val="clear" w:color="auto" w:fill="FFFFFF"/>
        </w:rPr>
        <w:t>“</w:t>
      </w:r>
      <w:r>
        <w:rPr>
          <w:rFonts w:hint="eastAsia" w:ascii="Times New Roman" w:hAnsi="Times New Roman" w:eastAsia="方正仿宋简体" w:cs="Times New Roman"/>
          <w:color w:val="000000"/>
          <w:sz w:val="34"/>
          <w:szCs w:val="34"/>
          <w:shd w:val="clear" w:color="auto" w:fill="FFFFFF"/>
        </w:rPr>
        <w:t>人人讲安全、个个会应急</w:t>
      </w:r>
      <w:r>
        <w:rPr>
          <w:rFonts w:ascii="Times New Roman" w:hAnsi="Times New Roman" w:eastAsia="方正仿宋简体" w:cs="Times New Roman"/>
          <w:color w:val="000000"/>
          <w:sz w:val="34"/>
          <w:szCs w:val="34"/>
          <w:shd w:val="clear" w:color="auto" w:fill="FFFFFF"/>
        </w:rPr>
        <w:t>”</w:t>
      </w:r>
      <w:r>
        <w:rPr>
          <w:rFonts w:hint="eastAsia" w:ascii="Times New Roman" w:hAnsi="Times New Roman" w:eastAsia="方正仿宋简体" w:cs="Times New Roman"/>
          <w:color w:val="000000"/>
          <w:sz w:val="34"/>
          <w:szCs w:val="34"/>
          <w:shd w:val="clear" w:color="auto" w:fill="FFFFFF"/>
        </w:rPr>
        <w:t>为重点策划活动内容，以线上线下活动相结合的形式开展第</w:t>
      </w:r>
      <w:r>
        <w:rPr>
          <w:rFonts w:ascii="Times New Roman" w:hAnsi="Times New Roman" w:eastAsia="方正仿宋简体" w:cs="Times New Roman"/>
          <w:color w:val="000000"/>
          <w:sz w:val="34"/>
          <w:szCs w:val="34"/>
          <w:shd w:val="clear" w:color="auto" w:fill="FFFFFF"/>
        </w:rPr>
        <w:t>22</w:t>
      </w:r>
      <w:r>
        <w:rPr>
          <w:rFonts w:hint="eastAsia" w:ascii="Times New Roman" w:hAnsi="Times New Roman" w:eastAsia="方正仿宋简体" w:cs="Times New Roman"/>
          <w:color w:val="000000"/>
          <w:sz w:val="34"/>
          <w:szCs w:val="34"/>
          <w:shd w:val="clear" w:color="auto" w:fill="FFFFFF"/>
        </w:rPr>
        <w:t>个全国</w:t>
      </w:r>
      <w:r>
        <w:rPr>
          <w:rFonts w:ascii="Times New Roman" w:hAnsi="Times New Roman" w:eastAsia="方正仿宋简体" w:cs="Times New Roman"/>
          <w:color w:val="000000"/>
          <w:sz w:val="34"/>
          <w:szCs w:val="34"/>
          <w:shd w:val="clear" w:color="auto" w:fill="FFFFFF"/>
        </w:rPr>
        <w:t>“</w:t>
      </w:r>
      <w:r>
        <w:rPr>
          <w:rFonts w:hint="eastAsia" w:ascii="Times New Roman" w:hAnsi="Times New Roman" w:eastAsia="方正仿宋简体" w:cs="Times New Roman"/>
          <w:color w:val="000000"/>
          <w:sz w:val="34"/>
          <w:szCs w:val="34"/>
          <w:shd w:val="clear" w:color="auto" w:fill="FFFFFF"/>
        </w:rPr>
        <w:t>安全生产月</w:t>
      </w:r>
      <w:r>
        <w:rPr>
          <w:rFonts w:ascii="Times New Roman" w:hAnsi="Times New Roman" w:eastAsia="方正仿宋简体" w:cs="Times New Roman"/>
          <w:color w:val="000000"/>
          <w:sz w:val="34"/>
          <w:szCs w:val="34"/>
          <w:shd w:val="clear" w:color="auto" w:fill="FFFFFF"/>
        </w:rPr>
        <w:t>”</w:t>
      </w:r>
      <w:r>
        <w:rPr>
          <w:rFonts w:hint="eastAsia" w:ascii="Times New Roman" w:hAnsi="Times New Roman" w:eastAsia="方正仿宋简体" w:cs="Times New Roman"/>
          <w:color w:val="000000"/>
          <w:sz w:val="34"/>
          <w:szCs w:val="34"/>
          <w:shd w:val="clear" w:color="auto" w:fill="FFFFFF"/>
        </w:rPr>
        <w:t>活动，进一步提升全社会安全意识和避险逃生能力。</w:t>
      </w:r>
    </w:p>
    <w:p>
      <w:pPr>
        <w:spacing w:line="600" w:lineRule="exact"/>
        <w:ind w:firstLine="680" w:firstLineChars="200"/>
        <w:jc w:val="left"/>
        <w:textAlignment w:val="baseline"/>
        <w:rPr>
          <w:rFonts w:ascii="Times New Roman" w:hAnsi="Times New Roman" w:eastAsia="方正黑体简体" w:cs="Times New Roman"/>
          <w:color w:val="000000"/>
          <w:sz w:val="34"/>
          <w:szCs w:val="34"/>
          <w:shd w:val="clear" w:color="auto" w:fill="FFFFFF"/>
        </w:rPr>
      </w:pPr>
      <w:r>
        <w:rPr>
          <w:rFonts w:hint="eastAsia" w:ascii="Times New Roman" w:hAnsi="Times New Roman" w:eastAsia="方正黑体简体" w:cs="Times New Roman"/>
          <w:color w:val="000000"/>
          <w:sz w:val="34"/>
          <w:szCs w:val="34"/>
          <w:shd w:val="clear" w:color="auto" w:fill="FFFFFF"/>
        </w:rPr>
        <w:t>二、活动主题</w:t>
      </w:r>
    </w:p>
    <w:p>
      <w:pPr>
        <w:spacing w:line="600" w:lineRule="exact"/>
        <w:ind w:firstLine="680" w:firstLineChars="200"/>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人人讲安全、个个会应急。</w:t>
      </w:r>
    </w:p>
    <w:p>
      <w:pPr>
        <w:numPr>
          <w:ilvl w:val="0"/>
          <w:numId w:val="1"/>
        </w:numPr>
        <w:spacing w:line="600" w:lineRule="exact"/>
        <w:ind w:firstLine="680" w:firstLineChars="200"/>
        <w:rPr>
          <w:rFonts w:ascii="Times New Roman" w:hAnsi="Times New Roman" w:eastAsia="方正黑体简体" w:cs="Times New Roman"/>
          <w:color w:val="000000"/>
          <w:sz w:val="34"/>
          <w:szCs w:val="34"/>
          <w:shd w:val="clear" w:color="auto" w:fill="FFFFFF"/>
        </w:rPr>
      </w:pPr>
      <w:r>
        <w:rPr>
          <w:rFonts w:hint="eastAsia" w:ascii="Times New Roman" w:hAnsi="Times New Roman" w:eastAsia="方正黑体简体" w:cs="Times New Roman"/>
          <w:color w:val="000000"/>
          <w:sz w:val="34"/>
          <w:szCs w:val="34"/>
          <w:shd w:val="clear" w:color="auto" w:fill="FFFFFF"/>
        </w:rPr>
        <w:t>活动内容</w:t>
      </w:r>
    </w:p>
    <w:p>
      <w:pPr>
        <w:spacing w:line="600" w:lineRule="exact"/>
        <w:ind w:firstLine="669" w:firstLineChars="197"/>
        <w:rPr>
          <w:rFonts w:ascii="Times New Roman" w:hAnsi="Times New Roman" w:eastAsia="方正仿宋简体" w:cs="Times New Roman"/>
          <w:color w:val="000000"/>
          <w:spacing w:val="-8"/>
          <w:sz w:val="34"/>
          <w:szCs w:val="34"/>
          <w:shd w:val="clear" w:color="auto" w:fill="FFFFFF"/>
        </w:rPr>
      </w:pPr>
      <w:r>
        <w:rPr>
          <w:rFonts w:hint="eastAsia" w:ascii="Times New Roman" w:hAnsi="Times New Roman" w:eastAsia="方正楷体简体" w:cs="Times New Roman"/>
          <w:bCs/>
          <w:color w:val="000000"/>
          <w:sz w:val="34"/>
          <w:szCs w:val="34"/>
          <w:shd w:val="clear" w:color="auto" w:fill="FFFFFF"/>
        </w:rPr>
        <w:t>（一）</w:t>
      </w:r>
      <w:r>
        <w:rPr>
          <w:rFonts w:hint="eastAsia" w:ascii="Times New Roman" w:hAnsi="Times New Roman" w:eastAsia="方正楷体简体" w:cs="Times New Roman"/>
          <w:bCs/>
          <w:color w:val="000000"/>
          <w:spacing w:val="-8"/>
          <w:sz w:val="34"/>
          <w:szCs w:val="34"/>
          <w:shd w:val="clear" w:color="auto" w:fill="FFFFFF"/>
        </w:rPr>
        <w:t>开展习近平总书记关于安全生产重要论述宣贯活动</w:t>
      </w:r>
    </w:p>
    <w:p>
      <w:pPr>
        <w:numPr>
          <w:ilvl w:val="0"/>
          <w:numId w:val="2"/>
        </w:numPr>
        <w:spacing w:line="620" w:lineRule="exact"/>
        <w:ind w:firstLine="683" w:firstLineChars="200"/>
        <w:rPr>
          <w:rFonts w:ascii="Times New Roman" w:hAnsi="Times New Roman" w:eastAsia="方正仿宋简体" w:cs="Times New Roman"/>
          <w:color w:val="000000"/>
          <w:sz w:val="34"/>
          <w:szCs w:val="34"/>
          <w:shd w:val="clear" w:color="auto" w:fill="FFFFFF"/>
        </w:rPr>
      </w:pPr>
      <w:r>
        <w:rPr>
          <w:rFonts w:hint="eastAsia" w:ascii="Times New Roman" w:hAnsi="Times New Roman" w:eastAsia="方正仿宋简体" w:cs="Times New Roman"/>
          <w:b/>
          <w:bCs/>
          <w:sz w:val="34"/>
          <w:szCs w:val="34"/>
        </w:rPr>
        <w:t>推动党政部门学习宣讲。</w:t>
      </w:r>
      <w:r>
        <w:rPr>
          <w:rFonts w:hint="eastAsia" w:ascii="Times New Roman" w:hAnsi="Times New Roman" w:eastAsia="方正仿宋简体" w:cs="Times New Roman"/>
          <w:sz w:val="34"/>
          <w:szCs w:val="34"/>
        </w:rPr>
        <w:t>在</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安全生产月</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期间</w:t>
      </w:r>
      <w:r>
        <w:rPr>
          <w:rFonts w:hint="eastAsia" w:ascii="Times New Roman" w:hAnsi="Times New Roman" w:eastAsia="方正仿宋简体" w:cs="Times New Roman"/>
          <w:sz w:val="34"/>
          <w:szCs w:val="34"/>
          <w:lang w:eastAsia="zh-CN"/>
        </w:rPr>
        <w:t>镇党委</w:t>
      </w:r>
      <w:r>
        <w:rPr>
          <w:rFonts w:hint="eastAsia" w:ascii="Times New Roman" w:hAnsi="Times New Roman" w:eastAsia="方正仿宋简体" w:cs="Times New Roman"/>
          <w:sz w:val="34"/>
          <w:szCs w:val="34"/>
        </w:rPr>
        <w:t>理论学习中心组至少安排</w:t>
      </w:r>
      <w:r>
        <w:rPr>
          <w:rFonts w:ascii="Times New Roman" w:hAnsi="Times New Roman" w:eastAsia="方正仿宋简体" w:cs="Times New Roman"/>
          <w:sz w:val="34"/>
          <w:szCs w:val="34"/>
        </w:rPr>
        <w:t>1</w:t>
      </w:r>
      <w:r>
        <w:rPr>
          <w:rFonts w:hint="eastAsia" w:ascii="Times New Roman" w:hAnsi="Times New Roman" w:eastAsia="方正仿宋简体" w:cs="Times New Roman"/>
          <w:sz w:val="34"/>
          <w:szCs w:val="34"/>
        </w:rPr>
        <w:t>次专题学习，学深悟透习近平总书记关于安全生产重要论述。</w:t>
      </w:r>
      <w:r>
        <w:rPr>
          <w:rFonts w:hint="eastAsia" w:ascii="Times New Roman" w:hAnsi="Times New Roman" w:eastAsia="方正仿宋简体" w:cs="Times New Roman"/>
          <w:sz w:val="34"/>
          <w:szCs w:val="34"/>
          <w:lang w:eastAsia="zh-CN"/>
        </w:rPr>
        <w:t>积极参加</w:t>
      </w:r>
      <w:r>
        <w:rPr>
          <w:rFonts w:hint="eastAsia" w:ascii="Times New Roman" w:hAnsi="Times New Roman" w:eastAsia="方正仿宋简体" w:cs="Times New Roman"/>
          <w:color w:val="000000"/>
          <w:sz w:val="34"/>
          <w:szCs w:val="34"/>
          <w:shd w:val="clear" w:color="auto" w:fill="FFFFFF"/>
        </w:rPr>
        <w:t>县安委会组织</w:t>
      </w:r>
      <w:r>
        <w:rPr>
          <w:rFonts w:hint="eastAsia" w:ascii="Times New Roman" w:hAnsi="Times New Roman" w:eastAsia="方正仿宋简体" w:cs="Times New Roman"/>
          <w:color w:val="000000"/>
          <w:sz w:val="34"/>
          <w:szCs w:val="34"/>
          <w:shd w:val="clear" w:color="auto" w:fill="FFFFFF"/>
          <w:lang w:eastAsia="zh-CN"/>
        </w:rPr>
        <w:t>的</w:t>
      </w:r>
      <w:r>
        <w:rPr>
          <w:rFonts w:hint="eastAsia" w:ascii="Times New Roman" w:hAnsi="Times New Roman" w:eastAsia="方正仿宋简体" w:cs="Times New Roman"/>
          <w:color w:val="000000"/>
          <w:sz w:val="34"/>
          <w:szCs w:val="34"/>
          <w:shd w:val="clear" w:color="auto" w:fill="FFFFFF"/>
        </w:rPr>
        <w:t>各级领导带头讲安全、撰写体会文章</w:t>
      </w:r>
      <w:r>
        <w:rPr>
          <w:rFonts w:hint="eastAsia" w:ascii="Times New Roman" w:hAnsi="Times New Roman" w:eastAsia="方正仿宋简体" w:cs="Times New Roman"/>
          <w:color w:val="000000"/>
          <w:sz w:val="34"/>
          <w:szCs w:val="34"/>
          <w:shd w:val="clear" w:color="auto" w:fill="FFFFFF"/>
          <w:lang w:eastAsia="zh-CN"/>
        </w:rPr>
        <w:t>活动</w:t>
      </w:r>
      <w:r>
        <w:rPr>
          <w:rFonts w:hint="eastAsia" w:ascii="Times New Roman" w:hAnsi="Times New Roman" w:eastAsia="方正仿宋简体" w:cs="Times New Roman"/>
          <w:color w:val="000000"/>
          <w:sz w:val="34"/>
          <w:szCs w:val="34"/>
          <w:shd w:val="clear" w:color="auto" w:fill="FFFFFF"/>
        </w:rPr>
        <w:t>，把安全理念自上而下贯穿到工作各环节，推动安全生产工作成效。</w:t>
      </w:r>
    </w:p>
    <w:p>
      <w:pPr>
        <w:numPr>
          <w:ilvl w:val="0"/>
          <w:numId w:val="2"/>
        </w:numPr>
        <w:spacing w:line="620" w:lineRule="exact"/>
        <w:ind w:firstLine="683" w:firstLineChars="200"/>
        <w:rPr>
          <w:rFonts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rPr>
        <w:t>强化企业教育宣讲。</w:t>
      </w:r>
      <w:r>
        <w:rPr>
          <w:rFonts w:hint="eastAsia" w:ascii="Times New Roman" w:hAnsi="Times New Roman" w:eastAsia="方正仿宋简体" w:cs="Times New Roman"/>
          <w:sz w:val="34"/>
          <w:szCs w:val="34"/>
          <w:lang w:eastAsia="zh-CN"/>
        </w:rPr>
        <w:t>各</w:t>
      </w:r>
      <w:r>
        <w:rPr>
          <w:rFonts w:hint="eastAsia" w:ascii="Times New Roman" w:hAnsi="Times New Roman" w:eastAsia="方正仿宋简体" w:cs="Times New Roman"/>
          <w:sz w:val="34"/>
          <w:szCs w:val="34"/>
        </w:rPr>
        <w:t>企业主要负责人要紧紧围绕习近平总书记关于安全生产特别是安全红线重要论述，面向全体职工开展一次主题鲜明的安全宣讲，通过</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安全生产大家谈</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班前会</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以案说法</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等形式广泛组织开展企业全员安全生产学习教育，引导全体员工形成依法依规、照章操作的行为习惯，增强</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我要安全</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的强烈愿望和安全防护、应急处置能力。</w:t>
      </w:r>
    </w:p>
    <w:p>
      <w:pPr>
        <w:spacing w:line="620" w:lineRule="exact"/>
        <w:ind w:firstLine="669" w:firstLineChars="197"/>
        <w:rPr>
          <w:rFonts w:ascii="Times New Roman" w:hAnsi="Times New Roman" w:eastAsia="方正楷体简体" w:cs="Times New Roman"/>
          <w:bCs/>
          <w:color w:val="000000"/>
          <w:sz w:val="34"/>
          <w:szCs w:val="34"/>
          <w:shd w:val="clear" w:color="auto" w:fill="FFFFFF"/>
        </w:rPr>
      </w:pPr>
      <w:r>
        <w:rPr>
          <w:rFonts w:hint="eastAsia" w:ascii="Times New Roman" w:hAnsi="Times New Roman" w:eastAsia="方正楷体简体" w:cs="Times New Roman"/>
          <w:bCs/>
          <w:color w:val="000000"/>
          <w:sz w:val="34"/>
          <w:szCs w:val="34"/>
          <w:shd w:val="clear" w:color="auto" w:fill="FFFFFF"/>
        </w:rPr>
        <w:t>（二）开展安全宣传“五进”活动，增强全民防灾避险能力</w:t>
      </w:r>
    </w:p>
    <w:p>
      <w:pPr>
        <w:spacing w:line="620" w:lineRule="exact"/>
        <w:ind w:firstLine="683" w:firstLineChars="200"/>
        <w:rPr>
          <w:rFonts w:ascii="Times New Roman" w:hAnsi="Times New Roman" w:eastAsia="方正仿宋简体" w:cs="Times New Roman"/>
          <w:sz w:val="34"/>
          <w:szCs w:val="34"/>
        </w:rPr>
      </w:pPr>
      <w:r>
        <w:rPr>
          <w:rFonts w:ascii="Times New Roman" w:hAnsi="Times New Roman" w:eastAsia="方正仿宋简体" w:cs="Times New Roman"/>
          <w:b/>
          <w:bCs/>
          <w:sz w:val="34"/>
          <w:szCs w:val="34"/>
        </w:rPr>
        <w:t xml:space="preserve">1. </w:t>
      </w:r>
      <w:r>
        <w:rPr>
          <w:rFonts w:hint="eastAsia" w:ascii="Times New Roman" w:hAnsi="Times New Roman" w:eastAsia="方正仿宋简体" w:cs="Times New Roman"/>
          <w:b/>
          <w:bCs/>
          <w:sz w:val="34"/>
          <w:szCs w:val="34"/>
        </w:rPr>
        <w:t>开展线上宣传活动。</w:t>
      </w:r>
      <w:r>
        <w:rPr>
          <w:rFonts w:hint="eastAsia" w:ascii="Times New Roman" w:hAnsi="Times New Roman" w:eastAsia="方正仿宋简体" w:cs="Times New Roman"/>
          <w:sz w:val="34"/>
          <w:szCs w:val="34"/>
        </w:rPr>
        <w:t>各</w:t>
      </w:r>
      <w:r>
        <w:rPr>
          <w:rFonts w:hint="eastAsia" w:ascii="Times New Roman" w:hAnsi="Times New Roman" w:eastAsia="方正仿宋简体" w:cs="Times New Roman"/>
          <w:sz w:val="34"/>
          <w:szCs w:val="34"/>
          <w:lang w:eastAsia="zh-CN"/>
        </w:rPr>
        <w:t>村</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镇直各单位要</w:t>
      </w:r>
      <w:r>
        <w:rPr>
          <w:rFonts w:hint="eastAsia" w:ascii="Times New Roman" w:hAnsi="Times New Roman" w:eastAsia="方正仿宋简体" w:cs="Times New Roman"/>
          <w:sz w:val="34"/>
          <w:szCs w:val="34"/>
        </w:rPr>
        <w:t>广泛组织参加全国</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十大逃生演练科普视频</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展播、线上</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逃生演练训练营</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自救福利大派送</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等宣传教育活动，积极组织各行各业人员参与</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人人讲安全</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个个会应急</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全国网络知识竞赛。</w:t>
      </w:r>
    </w:p>
    <w:p>
      <w:pPr>
        <w:spacing w:line="620" w:lineRule="exact"/>
        <w:ind w:firstLine="683" w:firstLineChars="200"/>
        <w:rPr>
          <w:rFonts w:ascii="Times New Roman" w:hAnsi="Times New Roman" w:eastAsia="方正仿宋简体" w:cs="Times New Roman"/>
          <w:sz w:val="34"/>
          <w:szCs w:val="34"/>
        </w:rPr>
      </w:pPr>
      <w:r>
        <w:rPr>
          <w:rFonts w:ascii="Times New Roman" w:hAnsi="Times New Roman" w:eastAsia="方正仿宋简体" w:cs="Times New Roman"/>
          <w:b/>
          <w:bCs/>
          <w:sz w:val="34"/>
          <w:szCs w:val="34"/>
        </w:rPr>
        <w:t xml:space="preserve">2. </w:t>
      </w:r>
      <w:r>
        <w:rPr>
          <w:rFonts w:hint="eastAsia" w:ascii="Times New Roman" w:hAnsi="Times New Roman" w:eastAsia="方正仿宋简体" w:cs="Times New Roman"/>
          <w:b/>
          <w:bCs/>
          <w:sz w:val="34"/>
          <w:szCs w:val="34"/>
        </w:rPr>
        <w:t>开展应急科普宣传。</w:t>
      </w:r>
      <w:r>
        <w:rPr>
          <w:rFonts w:hint="eastAsia" w:ascii="Times New Roman" w:hAnsi="Times New Roman" w:eastAsia="方正仿宋简体" w:cs="Times New Roman"/>
          <w:sz w:val="34"/>
          <w:szCs w:val="34"/>
        </w:rPr>
        <w:t>各</w:t>
      </w:r>
      <w:r>
        <w:rPr>
          <w:rFonts w:hint="eastAsia" w:ascii="Times New Roman" w:hAnsi="Times New Roman" w:eastAsia="方正仿宋简体" w:cs="Times New Roman"/>
          <w:sz w:val="34"/>
          <w:szCs w:val="34"/>
          <w:lang w:eastAsia="zh-CN"/>
        </w:rPr>
        <w:t>村</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镇直各单位</w:t>
      </w:r>
      <w:r>
        <w:rPr>
          <w:rFonts w:hint="eastAsia" w:ascii="Times New Roman" w:hAnsi="Times New Roman" w:eastAsia="方正仿宋简体" w:cs="Times New Roman"/>
          <w:sz w:val="34"/>
          <w:szCs w:val="34"/>
        </w:rPr>
        <w:t>要广泛深入开展应急科普</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五个一</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宣传活动：鼓励学校师生阅读一本安全应急科普读本，号召家庭开展一次安全隐患排查，动员乡村开展一次农机安全技能培训，推动</w:t>
      </w:r>
      <w:r>
        <w:rPr>
          <w:rFonts w:hint="eastAsia" w:ascii="Times New Roman" w:hAnsi="Times New Roman" w:eastAsia="方正仿宋简体" w:cs="Times New Roman"/>
          <w:sz w:val="34"/>
          <w:szCs w:val="34"/>
          <w:lang w:eastAsia="zh-CN"/>
        </w:rPr>
        <w:t>村居</w:t>
      </w:r>
      <w:r>
        <w:rPr>
          <w:rFonts w:hint="eastAsia" w:ascii="Times New Roman" w:hAnsi="Times New Roman" w:eastAsia="方正仿宋简体" w:cs="Times New Roman"/>
          <w:sz w:val="34"/>
          <w:szCs w:val="34"/>
        </w:rPr>
        <w:t>开展一次电动车充电安全自查，组织企业职工绘制一张逃生路线图。</w:t>
      </w:r>
    </w:p>
    <w:p>
      <w:pPr>
        <w:spacing w:line="620" w:lineRule="exact"/>
        <w:ind w:firstLine="683" w:firstLineChars="200"/>
        <w:rPr>
          <w:rFonts w:ascii="Times New Roman" w:hAnsi="Times New Roman" w:eastAsia="方正仿宋简体" w:cs="Times New Roman"/>
          <w:sz w:val="34"/>
          <w:szCs w:val="34"/>
        </w:rPr>
      </w:pPr>
      <w:r>
        <w:rPr>
          <w:rFonts w:ascii="Times New Roman" w:hAnsi="Times New Roman" w:eastAsia="方正仿宋简体" w:cs="Times New Roman"/>
          <w:b/>
          <w:bCs/>
          <w:sz w:val="34"/>
          <w:szCs w:val="34"/>
        </w:rPr>
        <w:t xml:space="preserve">3. </w:t>
      </w:r>
      <w:r>
        <w:rPr>
          <w:rFonts w:hint="eastAsia" w:ascii="Times New Roman" w:hAnsi="Times New Roman" w:eastAsia="方正仿宋简体" w:cs="Times New Roman"/>
          <w:b/>
          <w:bCs/>
          <w:sz w:val="34"/>
          <w:szCs w:val="34"/>
        </w:rPr>
        <w:t>扩大社会面宣传。</w:t>
      </w:r>
      <w:r>
        <w:rPr>
          <w:rFonts w:hint="eastAsia" w:ascii="Times New Roman" w:hAnsi="Times New Roman" w:eastAsia="方正仿宋简体" w:cs="Times New Roman"/>
          <w:sz w:val="34"/>
          <w:szCs w:val="34"/>
          <w:lang w:eastAsia="zh-CN"/>
        </w:rPr>
        <w:t>在</w:t>
      </w:r>
      <w:r>
        <w:rPr>
          <w:rFonts w:hint="eastAsia" w:ascii="Times New Roman" w:hAnsi="Times New Roman" w:eastAsia="方正仿宋简体" w:cs="Times New Roman"/>
          <w:sz w:val="34"/>
          <w:szCs w:val="34"/>
        </w:rPr>
        <w:t>公共场所及醒目位置，广泛张贴或悬挂安全标语、横幅、挂图等，</w:t>
      </w:r>
      <w:r>
        <w:rPr>
          <w:rFonts w:hint="eastAsia" w:ascii="Times New Roman" w:hAnsi="Times New Roman" w:eastAsia="方正仿宋简体" w:cs="Times New Roman"/>
          <w:sz w:val="34"/>
          <w:szCs w:val="34"/>
          <w:lang w:eastAsia="zh-CN"/>
        </w:rPr>
        <w:t>并通过电子显示屏宣传，</w:t>
      </w:r>
      <w:r>
        <w:rPr>
          <w:rFonts w:hint="eastAsia" w:ascii="Times New Roman" w:hAnsi="Times New Roman" w:eastAsia="方正仿宋简体" w:cs="Times New Roman"/>
          <w:sz w:val="34"/>
          <w:szCs w:val="34"/>
        </w:rPr>
        <w:t>形成强大宣传声势。通过安全生产流动宣传车、农村安全</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小喇叭</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等，面向群众大力宣传生产生活安全知识，发布安全提示，切实提升广大群众的安全意识和应急避险能力。</w:t>
      </w:r>
    </w:p>
    <w:p>
      <w:pPr>
        <w:spacing w:line="620" w:lineRule="exact"/>
        <w:ind w:firstLine="683" w:firstLineChars="200"/>
        <w:rPr>
          <w:rFonts w:ascii="Times New Roman" w:hAnsi="Times New Roman" w:eastAsia="方正仿宋简体" w:cs="Times New Roman"/>
          <w:sz w:val="34"/>
          <w:szCs w:val="34"/>
        </w:rPr>
      </w:pPr>
      <w:r>
        <w:rPr>
          <w:rFonts w:ascii="Times New Roman" w:hAnsi="Times New Roman" w:eastAsia="方正仿宋简体" w:cs="Times New Roman"/>
          <w:b/>
          <w:bCs/>
          <w:sz w:val="34"/>
          <w:szCs w:val="34"/>
        </w:rPr>
        <w:t xml:space="preserve">4. </w:t>
      </w:r>
      <w:r>
        <w:rPr>
          <w:rFonts w:hint="eastAsia" w:ascii="Times New Roman" w:hAnsi="Times New Roman" w:eastAsia="方正仿宋简体" w:cs="Times New Roman"/>
          <w:b/>
          <w:bCs/>
          <w:sz w:val="34"/>
          <w:szCs w:val="34"/>
        </w:rPr>
        <w:t>推进志愿服务活动。</w:t>
      </w:r>
      <w:r>
        <w:rPr>
          <w:rFonts w:hint="eastAsia" w:ascii="Times New Roman" w:hAnsi="Times New Roman" w:eastAsia="方正仿宋简体" w:cs="Times New Roman"/>
          <w:sz w:val="34"/>
          <w:szCs w:val="34"/>
        </w:rPr>
        <w:t>召集志愿者，进</w:t>
      </w:r>
      <w:r>
        <w:rPr>
          <w:rFonts w:hint="eastAsia" w:ascii="Times New Roman" w:hAnsi="Times New Roman" w:eastAsia="方正仿宋简体" w:cs="Times New Roman"/>
          <w:sz w:val="34"/>
          <w:szCs w:val="34"/>
          <w:lang w:eastAsia="zh-CN"/>
        </w:rPr>
        <w:t>村居</w:t>
      </w:r>
      <w:r>
        <w:rPr>
          <w:rFonts w:hint="eastAsia" w:ascii="Times New Roman" w:hAnsi="Times New Roman" w:eastAsia="方正仿宋简体" w:cs="Times New Roman"/>
          <w:sz w:val="34"/>
          <w:szCs w:val="34"/>
        </w:rPr>
        <w:t>、进家庭开展一次</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我为你家排隐患</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活动</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消除居民安全隐患</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通过消防安全、高空坠物、用电用气、电梯安全等隐患排查，开展一次居民安全教育、一次区域安全环境治理，提升居民安全感和幸福感。</w:t>
      </w:r>
    </w:p>
    <w:p>
      <w:pPr>
        <w:pStyle w:val="2"/>
        <w:spacing w:line="620" w:lineRule="exact"/>
        <w:ind w:firstLine="683" w:firstLineChars="200"/>
        <w:rPr>
          <w:rFonts w:eastAsia="方正仿宋简体" w:cs="Times New Roman"/>
          <w:sz w:val="34"/>
          <w:szCs w:val="34"/>
        </w:rPr>
      </w:pPr>
      <w:r>
        <w:rPr>
          <w:rFonts w:eastAsia="方正仿宋简体" w:cs="Times New Roman"/>
          <w:b/>
          <w:bCs/>
          <w:sz w:val="34"/>
          <w:szCs w:val="34"/>
        </w:rPr>
        <w:t xml:space="preserve">5. </w:t>
      </w:r>
      <w:r>
        <w:rPr>
          <w:rFonts w:hint="eastAsia" w:eastAsia="方正仿宋简体" w:cs="Times New Roman"/>
          <w:b/>
          <w:bCs/>
          <w:sz w:val="34"/>
          <w:szCs w:val="34"/>
          <w:lang w:eastAsia="zh-CN"/>
        </w:rPr>
        <w:t>积极参加</w:t>
      </w:r>
      <w:r>
        <w:rPr>
          <w:rFonts w:hint="eastAsia" w:eastAsia="方正仿宋简体" w:cs="Times New Roman"/>
          <w:b/>
          <w:bCs/>
          <w:sz w:val="34"/>
          <w:szCs w:val="34"/>
        </w:rPr>
        <w:t>特色宣教活动。</w:t>
      </w:r>
      <w:r>
        <w:rPr>
          <w:rFonts w:hint="eastAsia" w:eastAsia="方正仿宋简体" w:cs="Times New Roman"/>
          <w:sz w:val="34"/>
          <w:szCs w:val="34"/>
        </w:rPr>
        <w:t>鼓励各行各业人员积极参与“华通杯”安全生产知识竞赛、“皖能杯”安全生产征文评选</w:t>
      </w:r>
      <w:r>
        <w:rPr>
          <w:rFonts w:hint="eastAsia" w:eastAsia="方正仿宋简体" w:cs="Times New Roman"/>
          <w:sz w:val="34"/>
          <w:szCs w:val="34"/>
          <w:lang w:eastAsia="zh-CN"/>
        </w:rPr>
        <w:t>等县级组织安全生产宣传系列</w:t>
      </w:r>
      <w:r>
        <w:rPr>
          <w:rFonts w:hint="eastAsia" w:eastAsia="方正仿宋简体" w:cs="Times New Roman"/>
          <w:sz w:val="34"/>
          <w:szCs w:val="34"/>
        </w:rPr>
        <w:t>活动，形成“人人讲安全，个个会应急”的良好氛围。</w:t>
      </w:r>
    </w:p>
    <w:p>
      <w:pPr>
        <w:spacing w:line="620" w:lineRule="exact"/>
        <w:ind w:firstLine="669" w:firstLineChars="197"/>
        <w:rPr>
          <w:rFonts w:ascii="Times New Roman" w:hAnsi="Times New Roman" w:eastAsia="方正楷体简体" w:cs="Times New Roman"/>
          <w:bCs/>
          <w:color w:val="000000"/>
          <w:sz w:val="34"/>
          <w:szCs w:val="34"/>
          <w:shd w:val="clear" w:color="auto" w:fill="FFFFFF"/>
        </w:rPr>
      </w:pPr>
      <w:r>
        <w:rPr>
          <w:rFonts w:hint="eastAsia" w:ascii="Times New Roman" w:hAnsi="Times New Roman" w:eastAsia="方正楷体简体" w:cs="Times New Roman"/>
          <w:bCs/>
          <w:color w:val="000000"/>
          <w:sz w:val="34"/>
          <w:szCs w:val="34"/>
          <w:shd w:val="clear" w:color="auto" w:fill="FFFFFF"/>
        </w:rPr>
        <w:t>（三）开展</w:t>
      </w:r>
      <w:r>
        <w:rPr>
          <w:rFonts w:ascii="Times New Roman" w:hAnsi="Times New Roman" w:eastAsia="方正楷体简体" w:cs="Times New Roman"/>
          <w:bCs/>
          <w:color w:val="000000"/>
          <w:sz w:val="34"/>
          <w:szCs w:val="34"/>
          <w:shd w:val="clear" w:color="auto" w:fill="FFFFFF"/>
        </w:rPr>
        <w:t>“</w:t>
      </w:r>
      <w:r>
        <w:rPr>
          <w:rFonts w:hint="eastAsia" w:ascii="Times New Roman" w:hAnsi="Times New Roman" w:eastAsia="方正楷体简体" w:cs="Times New Roman"/>
          <w:bCs/>
          <w:color w:val="000000"/>
          <w:sz w:val="34"/>
          <w:szCs w:val="34"/>
          <w:shd w:val="clear" w:color="auto" w:fill="FFFFFF"/>
        </w:rPr>
        <w:t>安全宣传咨询日</w:t>
      </w:r>
      <w:r>
        <w:rPr>
          <w:rFonts w:ascii="Times New Roman" w:hAnsi="Times New Roman" w:eastAsia="方正楷体简体" w:cs="Times New Roman"/>
          <w:bCs/>
          <w:color w:val="000000"/>
          <w:sz w:val="34"/>
          <w:szCs w:val="34"/>
          <w:shd w:val="clear" w:color="auto" w:fill="FFFFFF"/>
        </w:rPr>
        <w:t>”</w:t>
      </w:r>
      <w:r>
        <w:rPr>
          <w:rFonts w:hint="eastAsia" w:ascii="Times New Roman" w:hAnsi="Times New Roman" w:eastAsia="方正楷体简体" w:cs="Times New Roman"/>
          <w:bCs/>
          <w:color w:val="000000"/>
          <w:sz w:val="34"/>
          <w:szCs w:val="34"/>
          <w:shd w:val="clear" w:color="auto" w:fill="FFFFFF"/>
        </w:rPr>
        <w:t>活动，营造浓厚氛围</w:t>
      </w:r>
    </w:p>
    <w:p>
      <w:pPr>
        <w:spacing w:line="620" w:lineRule="exact"/>
        <w:ind w:firstLine="680" w:firstLineChars="200"/>
        <w:rPr>
          <w:rFonts w:ascii="Times New Roman" w:hAnsi="Times New Roman" w:eastAsia="方正仿宋简体" w:cs="Times New Roman"/>
          <w:b/>
          <w:bCs/>
          <w:sz w:val="34"/>
          <w:szCs w:val="34"/>
        </w:rPr>
      </w:pPr>
      <w:r>
        <w:rPr>
          <w:rFonts w:ascii="Times New Roman" w:hAnsi="Times New Roman" w:eastAsia="方正仿宋简体" w:cs="Times New Roman"/>
          <w:sz w:val="34"/>
          <w:szCs w:val="34"/>
        </w:rPr>
        <w:t>6</w:t>
      </w:r>
      <w:r>
        <w:rPr>
          <w:rFonts w:hint="eastAsia" w:ascii="Times New Roman" w:hAnsi="Times New Roman" w:eastAsia="方正仿宋简体" w:cs="Times New Roman"/>
          <w:sz w:val="34"/>
          <w:szCs w:val="34"/>
        </w:rPr>
        <w:t>月</w:t>
      </w:r>
      <w:r>
        <w:rPr>
          <w:rFonts w:ascii="Times New Roman" w:hAnsi="Times New Roman" w:eastAsia="方正仿宋简体" w:cs="Times New Roman"/>
          <w:sz w:val="34"/>
          <w:szCs w:val="34"/>
        </w:rPr>
        <w:t>16</w:t>
      </w:r>
      <w:r>
        <w:rPr>
          <w:rFonts w:hint="eastAsia" w:ascii="Times New Roman" w:hAnsi="Times New Roman" w:eastAsia="方正仿宋简体" w:cs="Times New Roman"/>
          <w:sz w:val="34"/>
          <w:szCs w:val="34"/>
        </w:rPr>
        <w:t>日组织开展</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安全宣传咨询日</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现场活动，集中宣传安全生产法律法规、重大事故隐患专项排查整治</w:t>
      </w:r>
      <w:r>
        <w:rPr>
          <w:rFonts w:ascii="Times New Roman" w:hAnsi="Times New Roman" w:eastAsia="方正仿宋简体" w:cs="Times New Roman"/>
          <w:sz w:val="34"/>
          <w:szCs w:val="34"/>
        </w:rPr>
        <w:t>2023</w:t>
      </w:r>
      <w:r>
        <w:rPr>
          <w:rFonts w:hint="eastAsia" w:ascii="Times New Roman" w:hAnsi="Times New Roman" w:eastAsia="方正仿宋简体" w:cs="Times New Roman"/>
          <w:sz w:val="34"/>
          <w:szCs w:val="34"/>
        </w:rPr>
        <w:t>行动，以及安全常识和避险逃生技能等科普知识。</w:t>
      </w:r>
    </w:p>
    <w:p>
      <w:pPr>
        <w:spacing w:line="620" w:lineRule="exact"/>
        <w:ind w:firstLine="669" w:firstLineChars="197"/>
        <w:rPr>
          <w:rFonts w:ascii="Times New Roman" w:hAnsi="Times New Roman" w:eastAsia="方正楷体简体" w:cs="Times New Roman"/>
          <w:bCs/>
          <w:color w:val="000000"/>
          <w:sz w:val="34"/>
          <w:szCs w:val="34"/>
          <w:shd w:val="clear" w:color="auto" w:fill="FFFFFF"/>
        </w:rPr>
      </w:pPr>
      <w:r>
        <w:rPr>
          <w:rFonts w:hint="eastAsia" w:ascii="Times New Roman" w:hAnsi="Times New Roman" w:eastAsia="方正楷体简体" w:cs="Times New Roman"/>
          <w:bCs/>
          <w:color w:val="000000"/>
          <w:sz w:val="34"/>
          <w:szCs w:val="34"/>
          <w:shd w:val="clear" w:color="auto" w:fill="FFFFFF"/>
        </w:rPr>
        <w:t>（四）开展重大事故隐患专项排查整治行动，扎实推动专题宣传</w:t>
      </w:r>
    </w:p>
    <w:p>
      <w:pPr>
        <w:spacing w:line="620" w:lineRule="exact"/>
        <w:ind w:firstLine="683" w:firstLineChars="200"/>
        <w:rPr>
          <w:rFonts w:ascii="Times New Roman" w:hAnsi="Times New Roman" w:eastAsia="方正仿宋简体" w:cs="Times New Roman"/>
          <w:sz w:val="34"/>
          <w:szCs w:val="34"/>
        </w:rPr>
      </w:pPr>
      <w:r>
        <w:rPr>
          <w:rFonts w:ascii="Times New Roman" w:hAnsi="Times New Roman" w:eastAsia="方正仿宋简体" w:cs="Times New Roman"/>
          <w:b/>
          <w:bCs/>
          <w:sz w:val="34"/>
          <w:szCs w:val="34"/>
        </w:rPr>
        <w:t xml:space="preserve">1. </w:t>
      </w:r>
      <w:r>
        <w:rPr>
          <w:rFonts w:hint="eastAsia" w:ascii="Times New Roman" w:hAnsi="Times New Roman" w:eastAsia="方正仿宋简体" w:cs="Times New Roman"/>
          <w:b/>
          <w:bCs/>
          <w:sz w:val="34"/>
          <w:szCs w:val="34"/>
        </w:rPr>
        <w:t>聚焦企业主要负责人第一责任开展专项宣传。</w:t>
      </w:r>
      <w:r>
        <w:rPr>
          <w:rFonts w:hint="eastAsia" w:ascii="Times New Roman" w:hAnsi="Times New Roman" w:eastAsia="方正仿宋简体" w:cs="Times New Roman"/>
          <w:sz w:val="34"/>
          <w:szCs w:val="34"/>
        </w:rPr>
        <w:t>各有关部门要积极组织宣传报道企业主要负责人</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六带头</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带头研究组织本企业重大事故隐患排查整治、带头落实全员安全生产岗位责任发挥管理团队和专家作用、带头对动火等危险作业开展排查整治、带头组织对有限空间作业开展排查整治、带头对外包外租等生产经营活动开展排查整治、带头开展事故应急救援演练活动）等工作开展情况。广泛开展</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动火作业风险我知道</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宣传活动，按照霍安办〔</w:t>
      </w:r>
      <w:r>
        <w:rPr>
          <w:rFonts w:ascii="Times New Roman" w:hAnsi="Times New Roman" w:eastAsia="方正仿宋简体" w:cs="Times New Roman"/>
          <w:sz w:val="34"/>
          <w:szCs w:val="34"/>
        </w:rPr>
        <w:t>2023</w:t>
      </w:r>
      <w:r>
        <w:rPr>
          <w:rFonts w:hint="eastAsia" w:ascii="Times New Roman" w:hAnsi="Times New Roman" w:eastAsia="方正仿宋简体" w:cs="Times New Roman"/>
          <w:sz w:val="34"/>
          <w:szCs w:val="34"/>
        </w:rPr>
        <w:t>〕</w:t>
      </w:r>
      <w:r>
        <w:rPr>
          <w:rFonts w:ascii="Times New Roman" w:hAnsi="Times New Roman" w:eastAsia="方正仿宋简体" w:cs="Times New Roman"/>
          <w:sz w:val="34"/>
          <w:szCs w:val="34"/>
        </w:rPr>
        <w:t>7</w:t>
      </w:r>
      <w:r>
        <w:rPr>
          <w:rFonts w:hint="eastAsia" w:ascii="Times New Roman" w:hAnsi="Times New Roman" w:eastAsia="方正仿宋简体" w:cs="Times New Roman"/>
          <w:sz w:val="34"/>
          <w:szCs w:val="34"/>
        </w:rPr>
        <w:t>号文件要求，持续推进动火作业隐患排查工作，对</w:t>
      </w:r>
      <w:r>
        <w:rPr>
          <w:rFonts w:ascii="Times New Roman" w:hAnsi="Times New Roman" w:eastAsia="方正仿宋简体" w:cs="Times New Roman"/>
          <w:sz w:val="34"/>
          <w:szCs w:val="34"/>
        </w:rPr>
        <w:t>9</w:t>
      </w:r>
      <w:r>
        <w:rPr>
          <w:rFonts w:hint="eastAsia" w:ascii="Times New Roman" w:hAnsi="Times New Roman" w:eastAsia="方正仿宋简体" w:cs="Times New Roman"/>
          <w:sz w:val="34"/>
          <w:szCs w:val="34"/>
        </w:rPr>
        <w:t>类问题开展全覆盖检查，督促企业对电焊工等危险作业人员开展安全培训，向从业人员发放岗位风险告知卡和安全操作卡，从业人员熟悉两卡内容。</w:t>
      </w:r>
    </w:p>
    <w:p>
      <w:pPr>
        <w:spacing w:line="620" w:lineRule="exact"/>
        <w:ind w:firstLine="683" w:firstLineChars="200"/>
        <w:rPr>
          <w:rFonts w:ascii="Times New Roman" w:hAnsi="Times New Roman" w:eastAsia="方正仿宋简体" w:cs="Times New Roman"/>
          <w:b/>
          <w:sz w:val="34"/>
          <w:szCs w:val="34"/>
        </w:rPr>
      </w:pPr>
      <w:r>
        <w:rPr>
          <w:rFonts w:ascii="Times New Roman" w:hAnsi="Times New Roman" w:eastAsia="方正仿宋简体" w:cs="Times New Roman"/>
          <w:b/>
          <w:bCs/>
          <w:sz w:val="34"/>
          <w:szCs w:val="34"/>
        </w:rPr>
        <w:t xml:space="preserve">2. </w:t>
      </w:r>
      <w:r>
        <w:rPr>
          <w:rFonts w:hint="eastAsia" w:ascii="Times New Roman" w:hAnsi="Times New Roman" w:eastAsia="方正仿宋简体" w:cs="Times New Roman"/>
          <w:b/>
          <w:bCs/>
          <w:sz w:val="34"/>
          <w:szCs w:val="34"/>
        </w:rPr>
        <w:t>聚焦责任落实强化集中宣传。</w:t>
      </w:r>
      <w:r>
        <w:rPr>
          <w:rFonts w:hint="eastAsia" w:ascii="Times New Roman" w:hAnsi="Times New Roman" w:eastAsia="方正仿宋简体" w:cs="Times New Roman"/>
          <w:bCs/>
          <w:sz w:val="34"/>
          <w:szCs w:val="34"/>
        </w:rPr>
        <w:t>集中宣传</w:t>
      </w:r>
      <w:r>
        <w:rPr>
          <w:rFonts w:hint="eastAsia" w:ascii="Times New Roman" w:hAnsi="Times New Roman" w:eastAsia="方正仿宋简体" w:cs="Times New Roman"/>
          <w:bCs/>
          <w:sz w:val="34"/>
          <w:szCs w:val="34"/>
          <w:lang w:eastAsia="zh-CN"/>
        </w:rPr>
        <w:t>镇</w:t>
      </w:r>
      <w:r>
        <w:rPr>
          <w:rFonts w:hint="eastAsia" w:ascii="Times New Roman" w:hAnsi="Times New Roman" w:eastAsia="方正仿宋简体" w:cs="Times New Roman"/>
          <w:bCs/>
          <w:sz w:val="34"/>
          <w:szCs w:val="34"/>
        </w:rPr>
        <w:t>党委政府严格</w:t>
      </w:r>
      <w:r>
        <w:rPr>
          <w:rFonts w:ascii="Times New Roman" w:hAnsi="Times New Roman" w:eastAsia="方正仿宋简体" w:cs="Times New Roman"/>
          <w:bCs/>
          <w:sz w:val="34"/>
          <w:szCs w:val="34"/>
        </w:rPr>
        <w:t>“</w:t>
      </w:r>
      <w:r>
        <w:rPr>
          <w:rFonts w:hint="eastAsia" w:ascii="Times New Roman" w:hAnsi="Times New Roman" w:eastAsia="方正仿宋简体" w:cs="Times New Roman"/>
          <w:bCs/>
          <w:sz w:val="34"/>
          <w:szCs w:val="34"/>
        </w:rPr>
        <w:t>党政同责、一岗双责</w:t>
      </w:r>
      <w:r>
        <w:rPr>
          <w:rFonts w:ascii="Times New Roman" w:hAnsi="Times New Roman" w:eastAsia="方正仿宋简体" w:cs="Times New Roman"/>
          <w:bCs/>
          <w:sz w:val="34"/>
          <w:szCs w:val="34"/>
        </w:rPr>
        <w:t>”</w:t>
      </w:r>
      <w:r>
        <w:rPr>
          <w:rFonts w:hint="eastAsia" w:ascii="Times New Roman" w:hAnsi="Times New Roman" w:eastAsia="方正仿宋简体" w:cs="Times New Roman"/>
          <w:bCs/>
          <w:sz w:val="34"/>
          <w:szCs w:val="34"/>
        </w:rPr>
        <w:t>要求开展的各项安全生产工作，突出强化落实安全监管责任，大力宣传隐患排查整治标准和要求、负有安全监管职责部门的工作开展情况。</w:t>
      </w:r>
    </w:p>
    <w:p>
      <w:pPr>
        <w:spacing w:line="620" w:lineRule="exact"/>
        <w:ind w:firstLine="683" w:firstLineChars="200"/>
        <w:rPr>
          <w:rFonts w:ascii="Times New Roman" w:hAnsi="Times New Roman" w:eastAsia="方正仿宋简体" w:cs="Times New Roman"/>
          <w:sz w:val="34"/>
          <w:szCs w:val="34"/>
        </w:rPr>
      </w:pPr>
      <w:r>
        <w:rPr>
          <w:rFonts w:ascii="Times New Roman" w:hAnsi="Times New Roman" w:eastAsia="方正仿宋简体" w:cs="Times New Roman"/>
          <w:b/>
          <w:bCs/>
          <w:sz w:val="34"/>
          <w:szCs w:val="34"/>
        </w:rPr>
        <w:t xml:space="preserve">3. </w:t>
      </w:r>
      <w:r>
        <w:rPr>
          <w:rFonts w:hint="eastAsia" w:ascii="Times New Roman" w:hAnsi="Times New Roman" w:eastAsia="方正仿宋简体" w:cs="Times New Roman"/>
          <w:b/>
          <w:bCs/>
          <w:sz w:val="34"/>
          <w:szCs w:val="34"/>
        </w:rPr>
        <w:t>聚焦专项排查整治行动典型经验做法开展警示教育。</w:t>
      </w:r>
      <w:r>
        <w:rPr>
          <w:rFonts w:hint="eastAsia" w:ascii="Times New Roman" w:hAnsi="Times New Roman" w:eastAsia="方正仿宋简体" w:cs="Times New Roman"/>
          <w:sz w:val="34"/>
          <w:szCs w:val="34"/>
        </w:rPr>
        <w:t>广泛宣传专项排查整治工作中的创新举措、好的经验做法、先进典型和事迹，以及取得的工作实效和存在的突出问题，形成安全生产专项整治系列报道，将专项排查整治行动不断引向深入。开展外包外租典型违法案例专题警示教育，坚决纠正或取缔违法违规外包外租项目。</w:t>
      </w:r>
    </w:p>
    <w:p>
      <w:pPr>
        <w:spacing w:line="620" w:lineRule="exact"/>
        <w:ind w:firstLine="669" w:firstLineChars="197"/>
        <w:rPr>
          <w:rFonts w:ascii="Times New Roman" w:hAnsi="Times New Roman" w:eastAsia="方正楷体简体" w:cs="Times New Roman"/>
          <w:bCs/>
          <w:color w:val="000000"/>
          <w:sz w:val="34"/>
          <w:szCs w:val="34"/>
          <w:shd w:val="clear" w:color="auto" w:fill="FFFFFF"/>
        </w:rPr>
      </w:pPr>
      <w:r>
        <w:rPr>
          <w:rFonts w:hint="eastAsia" w:ascii="Times New Roman" w:hAnsi="Times New Roman" w:eastAsia="方正楷体简体" w:cs="Times New Roman"/>
          <w:bCs/>
          <w:color w:val="000000"/>
          <w:sz w:val="34"/>
          <w:szCs w:val="34"/>
          <w:shd w:val="clear" w:color="auto" w:fill="FFFFFF"/>
        </w:rPr>
        <w:t>（五）开展常态化应急演练活动，提升应急能力</w:t>
      </w:r>
    </w:p>
    <w:p>
      <w:pPr>
        <w:spacing w:line="620" w:lineRule="exact"/>
        <w:ind w:firstLine="683" w:firstLineChars="200"/>
        <w:rPr>
          <w:rFonts w:ascii="Times New Roman" w:hAnsi="Times New Roman" w:eastAsia="方正仿宋简体" w:cs="Times New Roman"/>
          <w:sz w:val="34"/>
          <w:szCs w:val="34"/>
        </w:rPr>
      </w:pPr>
      <w:r>
        <w:rPr>
          <w:rFonts w:ascii="Times New Roman" w:hAnsi="Times New Roman" w:eastAsia="方正仿宋简体" w:cs="Times New Roman"/>
          <w:b/>
          <w:bCs/>
          <w:sz w:val="34"/>
          <w:szCs w:val="34"/>
        </w:rPr>
        <w:t xml:space="preserve">1. </w:t>
      </w:r>
      <w:r>
        <w:rPr>
          <w:rFonts w:hint="eastAsia" w:ascii="Times New Roman" w:hAnsi="Times New Roman" w:eastAsia="方正仿宋简体" w:cs="Times New Roman"/>
          <w:b/>
          <w:bCs/>
          <w:sz w:val="34"/>
          <w:szCs w:val="34"/>
        </w:rPr>
        <w:t>开展应急演练。</w:t>
      </w:r>
      <w:r>
        <w:rPr>
          <w:rFonts w:hint="eastAsia" w:ascii="Times New Roman" w:hAnsi="Times New Roman" w:eastAsia="方正仿宋简体" w:cs="Times New Roman"/>
          <w:sz w:val="34"/>
          <w:szCs w:val="34"/>
        </w:rPr>
        <w:t>各</w:t>
      </w:r>
      <w:r>
        <w:rPr>
          <w:rFonts w:hint="eastAsia" w:ascii="Times New Roman" w:hAnsi="Times New Roman" w:eastAsia="方正仿宋简体" w:cs="Times New Roman"/>
          <w:sz w:val="34"/>
          <w:szCs w:val="34"/>
          <w:lang w:eastAsia="zh-CN"/>
        </w:rPr>
        <w:t>村</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镇直各单位</w:t>
      </w:r>
      <w:r>
        <w:rPr>
          <w:rFonts w:hint="eastAsia" w:ascii="Times New Roman" w:hAnsi="Times New Roman" w:eastAsia="方正仿宋简体" w:cs="Times New Roman"/>
          <w:sz w:val="34"/>
          <w:szCs w:val="34"/>
        </w:rPr>
        <w:t>要结合</w:t>
      </w:r>
      <w:r>
        <w:rPr>
          <w:rFonts w:hint="eastAsia" w:ascii="Times New Roman" w:hAnsi="Times New Roman" w:eastAsia="方正仿宋简体" w:cs="Times New Roman"/>
          <w:sz w:val="34"/>
          <w:szCs w:val="34"/>
          <w:lang w:eastAsia="zh-CN"/>
        </w:rPr>
        <w:t>实际</w:t>
      </w:r>
      <w:r>
        <w:rPr>
          <w:rFonts w:hint="eastAsia" w:ascii="Times New Roman" w:hAnsi="Times New Roman" w:eastAsia="方正仿宋简体" w:cs="Times New Roman"/>
          <w:sz w:val="34"/>
          <w:szCs w:val="34"/>
        </w:rPr>
        <w:t>，组织开展专项、综合应急预案演练以及多部门、多层级参与的联合应急演练。企业要结合本单位的安全生产风险特点，组织开展一次事故应急演练。</w:t>
      </w:r>
    </w:p>
    <w:p>
      <w:pPr>
        <w:spacing w:line="640" w:lineRule="exact"/>
        <w:ind w:firstLine="683" w:firstLineChars="200"/>
        <w:rPr>
          <w:rFonts w:ascii="Times New Roman" w:hAnsi="Times New Roman" w:eastAsia="方正仿宋简体" w:cs="Times New Roman"/>
          <w:sz w:val="34"/>
          <w:szCs w:val="34"/>
        </w:rPr>
      </w:pPr>
      <w:r>
        <w:rPr>
          <w:rFonts w:ascii="Times New Roman" w:hAnsi="Times New Roman" w:eastAsia="方正仿宋简体" w:cs="Times New Roman"/>
          <w:b/>
          <w:bCs/>
          <w:sz w:val="34"/>
          <w:szCs w:val="34"/>
        </w:rPr>
        <w:t xml:space="preserve">2. </w:t>
      </w:r>
      <w:r>
        <w:rPr>
          <w:rFonts w:hint="eastAsia" w:ascii="Times New Roman" w:hAnsi="Times New Roman" w:eastAsia="方正仿宋简体" w:cs="Times New Roman"/>
          <w:b/>
          <w:bCs/>
          <w:sz w:val="34"/>
          <w:szCs w:val="34"/>
        </w:rPr>
        <w:t>开展技能培训。</w:t>
      </w:r>
      <w:r>
        <w:rPr>
          <w:rFonts w:hint="eastAsia" w:ascii="Times New Roman" w:hAnsi="Times New Roman" w:eastAsia="方正仿宋简体" w:cs="Times New Roman"/>
          <w:sz w:val="34"/>
          <w:szCs w:val="34"/>
        </w:rPr>
        <w:t>开展企业从业人员自救互救技能培训，让全体从业人员时刻牢记安全生产岗位责任，熟练掌握岗位安全防范和应急避险技能。农村村庄要针对气象灾害、地质灾害、洪涝灾害、火灾等事故灾害逃生救援，学校要针对学生交通安全、消防安全以及地震逃生、防溺水，家庭要针对燃气安全、电动车充电安全以及高楼火灾逃生等，开展科普知识宣传、逃生演练和自救互救等活动。</w:t>
      </w:r>
    </w:p>
    <w:p>
      <w:pPr>
        <w:spacing w:line="640" w:lineRule="exact"/>
        <w:ind w:firstLine="669" w:firstLineChars="197"/>
        <w:rPr>
          <w:rFonts w:ascii="Times New Roman" w:hAnsi="Times New Roman" w:eastAsia="方正楷体简体" w:cs="Times New Roman"/>
          <w:bCs/>
          <w:color w:val="000000"/>
          <w:sz w:val="34"/>
          <w:szCs w:val="34"/>
          <w:shd w:val="clear" w:color="auto" w:fill="FFFFFF"/>
        </w:rPr>
      </w:pPr>
      <w:r>
        <w:rPr>
          <w:rFonts w:hint="eastAsia" w:ascii="Times New Roman" w:hAnsi="Times New Roman" w:eastAsia="方正楷体简体" w:cs="Times New Roman"/>
          <w:bCs/>
          <w:color w:val="000000"/>
          <w:sz w:val="34"/>
          <w:szCs w:val="34"/>
          <w:shd w:val="clear" w:color="auto" w:fill="FFFFFF"/>
        </w:rPr>
        <w:t>（六）开展全员查隐患宣传活动，强化社会监督作用</w:t>
      </w:r>
    </w:p>
    <w:p>
      <w:pPr>
        <w:spacing w:line="640" w:lineRule="exact"/>
        <w:ind w:firstLine="683" w:firstLineChars="200"/>
        <w:rPr>
          <w:rFonts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lang w:val="en-US" w:eastAsia="zh-CN"/>
        </w:rPr>
        <w:t>1</w:t>
      </w:r>
      <w:r>
        <w:rPr>
          <w:rFonts w:ascii="Times New Roman" w:hAnsi="Times New Roman" w:eastAsia="方正仿宋简体" w:cs="Times New Roman"/>
          <w:b/>
          <w:bCs/>
          <w:sz w:val="34"/>
          <w:szCs w:val="34"/>
        </w:rPr>
        <w:t xml:space="preserve">. </w:t>
      </w:r>
      <w:r>
        <w:rPr>
          <w:rFonts w:hint="eastAsia" w:ascii="Times New Roman" w:hAnsi="Times New Roman" w:eastAsia="方正仿宋简体" w:cs="Times New Roman"/>
          <w:b/>
          <w:bCs/>
          <w:sz w:val="34"/>
          <w:szCs w:val="34"/>
        </w:rPr>
        <w:t>强化安全生产举报奖励制度宣传。</w:t>
      </w:r>
      <w:r>
        <w:rPr>
          <w:rFonts w:hint="eastAsia" w:ascii="Times New Roman" w:hAnsi="Times New Roman" w:eastAsia="方正仿宋简体" w:cs="Times New Roman"/>
          <w:sz w:val="34"/>
          <w:szCs w:val="34"/>
        </w:rPr>
        <w:t>广泛宣传解读安全生产举报奖励政策，引导和鼓励社会公众特别是企业员工，通过</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安全生产曝光台</w:t>
      </w:r>
      <w:r>
        <w:rPr>
          <w:rFonts w:ascii="Times New Roman" w:hAnsi="Times New Roman" w:eastAsia="方正仿宋简体" w:cs="Times New Roman"/>
          <w:sz w:val="34"/>
          <w:szCs w:val="34"/>
        </w:rPr>
        <w:t>”“12350</w:t>
      </w:r>
      <w:r>
        <w:rPr>
          <w:rFonts w:hint="eastAsia" w:ascii="Times New Roman" w:hAnsi="Times New Roman" w:eastAsia="方正仿宋简体" w:cs="Times New Roman"/>
          <w:sz w:val="34"/>
          <w:szCs w:val="34"/>
        </w:rPr>
        <w:t>举报电话</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等社会监督举报渠道，强化安全生产监督，积极举报身边的安全隐患和安全生产非法违法行为。</w:t>
      </w:r>
    </w:p>
    <w:p>
      <w:pPr>
        <w:spacing w:line="640" w:lineRule="exact"/>
        <w:ind w:firstLine="683" w:firstLineChars="200"/>
        <w:rPr>
          <w:rFonts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lang w:val="en-US" w:eastAsia="zh-CN"/>
        </w:rPr>
        <w:t>2</w:t>
      </w:r>
      <w:r>
        <w:rPr>
          <w:rFonts w:ascii="Times New Roman" w:hAnsi="Times New Roman" w:eastAsia="方正仿宋简体" w:cs="Times New Roman"/>
          <w:b/>
          <w:bCs/>
          <w:sz w:val="34"/>
          <w:szCs w:val="34"/>
        </w:rPr>
        <w:t xml:space="preserve">. </w:t>
      </w:r>
      <w:r>
        <w:rPr>
          <w:rFonts w:hint="eastAsia" w:ascii="Times New Roman" w:hAnsi="Times New Roman" w:eastAsia="方正仿宋简体" w:cs="Times New Roman"/>
          <w:b/>
          <w:bCs/>
          <w:sz w:val="34"/>
          <w:szCs w:val="34"/>
        </w:rPr>
        <w:t>强化以案普法宣传。</w:t>
      </w:r>
      <w:r>
        <w:rPr>
          <w:rFonts w:hint="eastAsia" w:ascii="Times New Roman" w:hAnsi="Times New Roman" w:eastAsia="方正仿宋简体" w:cs="Times New Roman"/>
          <w:sz w:val="34"/>
          <w:szCs w:val="34"/>
        </w:rPr>
        <w:t>通过主要新闻媒体、政府网站和政务新媒体等，开展以案释法和以案普法宣传，在新闻媒体公布</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一案双罚</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，以及安全生产行刑衔接典型案例，增强社会公众安全生产法治意识。</w:t>
      </w:r>
    </w:p>
    <w:p>
      <w:pPr>
        <w:spacing w:line="640" w:lineRule="exact"/>
        <w:ind w:firstLine="680" w:firstLineChars="200"/>
        <w:rPr>
          <w:rFonts w:ascii="Times New Roman" w:hAnsi="Times New Roman" w:eastAsia="方正黑体简体" w:cs="Times New Roman"/>
          <w:sz w:val="34"/>
          <w:szCs w:val="34"/>
        </w:rPr>
      </w:pPr>
      <w:r>
        <w:rPr>
          <w:rFonts w:hint="eastAsia" w:ascii="Times New Roman" w:hAnsi="Times New Roman" w:eastAsia="方正黑体简体" w:cs="Times New Roman"/>
          <w:sz w:val="34"/>
          <w:szCs w:val="34"/>
        </w:rPr>
        <w:t>四、活动要求</w:t>
      </w:r>
    </w:p>
    <w:p>
      <w:pPr>
        <w:spacing w:line="620" w:lineRule="exact"/>
        <w:ind w:firstLine="680" w:firstLineChars="200"/>
        <w:rPr>
          <w:rFonts w:ascii="Times New Roman" w:hAnsi="Times New Roman" w:eastAsia="方正仿宋简体" w:cs="Times New Roman"/>
          <w:sz w:val="34"/>
          <w:szCs w:val="34"/>
        </w:rPr>
      </w:pPr>
      <w:r>
        <w:rPr>
          <w:rFonts w:hint="eastAsia" w:ascii="Times New Roman" w:hAnsi="Times New Roman" w:eastAsia="方正楷体简体" w:cs="Times New Roman"/>
          <w:bCs/>
          <w:color w:val="000000"/>
          <w:sz w:val="34"/>
          <w:szCs w:val="34"/>
          <w:shd w:val="clear" w:color="auto" w:fill="FFFFFF"/>
        </w:rPr>
        <w:t>（一）加强组织领导。</w:t>
      </w:r>
      <w:r>
        <w:rPr>
          <w:rFonts w:hint="eastAsia" w:ascii="Times New Roman" w:hAnsi="Times New Roman" w:eastAsia="方正仿宋简体" w:cs="Times New Roman"/>
          <w:sz w:val="34"/>
          <w:szCs w:val="34"/>
        </w:rPr>
        <w:t>各</w:t>
      </w:r>
      <w:r>
        <w:rPr>
          <w:rFonts w:hint="eastAsia" w:ascii="Times New Roman" w:hAnsi="Times New Roman" w:eastAsia="方正仿宋简体" w:cs="Times New Roman"/>
          <w:sz w:val="34"/>
          <w:szCs w:val="34"/>
          <w:lang w:eastAsia="zh-CN"/>
        </w:rPr>
        <w:t>村</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镇直各单位</w:t>
      </w:r>
      <w:r>
        <w:rPr>
          <w:rFonts w:hint="eastAsia" w:ascii="Times New Roman" w:hAnsi="Times New Roman" w:eastAsia="方正仿宋简体" w:cs="Times New Roman"/>
          <w:sz w:val="34"/>
          <w:szCs w:val="34"/>
        </w:rPr>
        <w:t>要高度重视</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安全生产月</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活动，</w:t>
      </w:r>
      <w:r>
        <w:rPr>
          <w:rFonts w:hint="eastAsia" w:ascii="Times New Roman" w:hAnsi="Times New Roman" w:eastAsia="方正仿宋简体" w:cs="Times New Roman"/>
          <w:sz w:val="34"/>
          <w:szCs w:val="34"/>
          <w:lang w:eastAsia="zh-CN"/>
        </w:rPr>
        <w:t>对照方案认真</w:t>
      </w:r>
      <w:r>
        <w:rPr>
          <w:rFonts w:hint="eastAsia" w:ascii="Times New Roman" w:hAnsi="Times New Roman" w:eastAsia="方正仿宋简体" w:cs="Times New Roman"/>
          <w:sz w:val="34"/>
          <w:szCs w:val="34"/>
        </w:rPr>
        <w:t>谋划部署。各</w:t>
      </w:r>
      <w:r>
        <w:rPr>
          <w:rFonts w:hint="eastAsia" w:ascii="Times New Roman" w:hAnsi="Times New Roman" w:eastAsia="方正仿宋简体" w:cs="Times New Roman"/>
          <w:sz w:val="34"/>
          <w:szCs w:val="34"/>
          <w:lang w:eastAsia="zh-CN"/>
        </w:rPr>
        <w:t>村</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镇直各单位之间要</w:t>
      </w:r>
      <w:r>
        <w:rPr>
          <w:rFonts w:hint="eastAsia" w:ascii="Times New Roman" w:hAnsi="Times New Roman" w:eastAsia="方正仿宋简体" w:cs="Times New Roman"/>
          <w:sz w:val="34"/>
          <w:szCs w:val="34"/>
        </w:rPr>
        <w:t>密切配合，确保各项活动安排落到实处。</w:t>
      </w:r>
    </w:p>
    <w:p>
      <w:pPr>
        <w:spacing w:line="620" w:lineRule="exact"/>
        <w:ind w:firstLine="680" w:firstLineChars="200"/>
        <w:rPr>
          <w:rFonts w:ascii="Times New Roman" w:hAnsi="Times New Roman" w:eastAsia="仿宋" w:cs="Times New Roman"/>
          <w:sz w:val="32"/>
          <w:szCs w:val="32"/>
        </w:rPr>
      </w:pPr>
      <w:r>
        <w:rPr>
          <w:rFonts w:hint="eastAsia" w:ascii="Times New Roman" w:hAnsi="Times New Roman" w:eastAsia="方正楷体简体" w:cs="Times New Roman"/>
          <w:bCs/>
          <w:color w:val="000000"/>
          <w:sz w:val="34"/>
          <w:szCs w:val="34"/>
          <w:shd w:val="clear" w:color="auto" w:fill="FFFFFF"/>
        </w:rPr>
        <w:t>（二）扩大宣传声势。</w:t>
      </w:r>
      <w:r>
        <w:rPr>
          <w:rFonts w:hint="eastAsia" w:ascii="Times New Roman" w:hAnsi="Times New Roman" w:eastAsia="方正仿宋简体" w:cs="Times New Roman"/>
          <w:sz w:val="34"/>
          <w:szCs w:val="34"/>
        </w:rPr>
        <w:t>各</w:t>
      </w:r>
      <w:r>
        <w:rPr>
          <w:rFonts w:hint="eastAsia" w:ascii="Times New Roman" w:hAnsi="Times New Roman" w:eastAsia="方正仿宋简体" w:cs="Times New Roman"/>
          <w:sz w:val="34"/>
          <w:szCs w:val="34"/>
          <w:lang w:eastAsia="zh-CN"/>
        </w:rPr>
        <w:t>村</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镇直各单位</w:t>
      </w:r>
      <w:r>
        <w:rPr>
          <w:rFonts w:hint="eastAsia" w:ascii="Times New Roman" w:hAnsi="Times New Roman" w:eastAsia="方正仿宋简体" w:cs="Times New Roman"/>
          <w:sz w:val="34"/>
          <w:szCs w:val="34"/>
        </w:rPr>
        <w:t>要</w:t>
      </w:r>
      <w:r>
        <w:rPr>
          <w:rFonts w:hint="eastAsia" w:ascii="Times New Roman" w:hAnsi="Times New Roman" w:eastAsia="方正仿宋简体" w:cs="Times New Roman"/>
          <w:sz w:val="34"/>
          <w:szCs w:val="34"/>
          <w:lang w:eastAsia="zh-CN"/>
        </w:rPr>
        <w:t>加强宣传，</w:t>
      </w:r>
      <w:r>
        <w:rPr>
          <w:rFonts w:hint="eastAsia" w:ascii="Times New Roman" w:hAnsi="Times New Roman" w:eastAsia="方正仿宋简体" w:cs="Times New Roman"/>
          <w:sz w:val="34"/>
          <w:szCs w:val="34"/>
        </w:rPr>
        <w:t>充分发挥主要新闻媒体、政府网站、新媒体的作用，形成全媒体、立体化安全生产报道格局，强化宣传报道的针对性和实效性，不断增强活动的传播力、影响力和感染力。</w:t>
      </w:r>
    </w:p>
    <w:p>
      <w:pPr>
        <w:spacing w:line="620" w:lineRule="exact"/>
        <w:ind w:firstLine="680" w:firstLineChars="200"/>
        <w:rPr>
          <w:rFonts w:ascii="Times New Roman" w:hAnsi="Times New Roman" w:eastAsia="方正仿宋简体" w:cs="Times New Roman"/>
          <w:sz w:val="34"/>
          <w:szCs w:val="34"/>
        </w:rPr>
      </w:pPr>
      <w:r>
        <w:rPr>
          <w:rFonts w:hint="eastAsia" w:ascii="Times New Roman" w:hAnsi="Times New Roman" w:eastAsia="方正楷体简体" w:cs="Times New Roman"/>
          <w:bCs/>
          <w:color w:val="000000"/>
          <w:sz w:val="34"/>
          <w:szCs w:val="34"/>
          <w:shd w:val="clear" w:color="auto" w:fill="FFFFFF"/>
        </w:rPr>
        <w:t>（三）确保活动实效。</w:t>
      </w:r>
      <w:r>
        <w:rPr>
          <w:rFonts w:hint="eastAsia" w:ascii="Times New Roman" w:hAnsi="Times New Roman" w:eastAsia="方正仿宋简体" w:cs="Times New Roman"/>
          <w:sz w:val="34"/>
          <w:szCs w:val="34"/>
        </w:rPr>
        <w:t>要把活动与解决当前安全发展中的热点难点问题相结合，与专项排查整治等重点工作相结合，与推动落实各方面安全生产责任相结合，创新举措，因地制宜，实实在在举办活动，确保活动有成效，参与人员有提升，人民群众应急意识有增强。</w:t>
      </w:r>
    </w:p>
    <w:p>
      <w:pPr>
        <w:spacing w:line="620" w:lineRule="exact"/>
        <w:ind w:firstLine="680" w:firstLineChars="200"/>
        <w:rPr>
          <w:rFonts w:ascii="Times New Roman" w:hAnsi="Times New Roman" w:eastAsia="方正仿宋简体" w:cs="Times New Roman"/>
          <w:sz w:val="34"/>
          <w:szCs w:val="34"/>
        </w:rPr>
      </w:pPr>
    </w:p>
    <w:p>
      <w:pPr>
        <w:spacing w:line="620" w:lineRule="exact"/>
        <w:ind w:firstLine="680" w:firstLineChars="200"/>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附件：</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lang w:val="en-US" w:eastAsia="zh-CN"/>
        </w:rPr>
        <w:t>1.</w:t>
      </w:r>
      <w:r>
        <w:rPr>
          <w:rFonts w:hint="eastAsia" w:ascii="Times New Roman" w:hAnsi="Times New Roman" w:eastAsia="方正仿宋简体" w:cs="Times New Roman"/>
          <w:sz w:val="34"/>
          <w:szCs w:val="34"/>
        </w:rPr>
        <w:t>全</w:t>
      </w:r>
      <w:r>
        <w:rPr>
          <w:rFonts w:hint="eastAsia" w:ascii="Times New Roman" w:hAnsi="Times New Roman" w:eastAsia="方正仿宋简体" w:cs="Times New Roman"/>
          <w:sz w:val="34"/>
          <w:szCs w:val="34"/>
          <w:lang w:eastAsia="zh-CN"/>
        </w:rPr>
        <w:t>镇</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安全生产月</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活动宣传标语</w:t>
      </w:r>
    </w:p>
    <w:p>
      <w:pPr>
        <w:spacing w:line="600" w:lineRule="exact"/>
        <w:rPr>
          <w:rFonts w:hint="eastAsia" w:ascii="Times New Roman" w:hAnsi="Times New Roman" w:eastAsia="方正黑体简体" w:cs="Times New Roman"/>
          <w:color w:val="000000"/>
          <w:sz w:val="34"/>
          <w:szCs w:val="34"/>
        </w:rPr>
      </w:pPr>
    </w:p>
    <w:p>
      <w:pPr>
        <w:spacing w:line="600" w:lineRule="exact"/>
        <w:rPr>
          <w:rFonts w:hint="eastAsia" w:ascii="Times New Roman" w:hAnsi="Times New Roman" w:eastAsia="方正黑体简体" w:cs="Times New Roman"/>
          <w:color w:val="000000"/>
          <w:sz w:val="34"/>
          <w:szCs w:val="34"/>
        </w:rPr>
      </w:pPr>
    </w:p>
    <w:p>
      <w:pPr>
        <w:spacing w:line="600" w:lineRule="exact"/>
        <w:rPr>
          <w:rFonts w:hint="eastAsia" w:ascii="Times New Roman" w:hAnsi="Times New Roman" w:eastAsia="方正黑体简体" w:cs="Times New Roman"/>
          <w:color w:val="000000"/>
          <w:sz w:val="34"/>
          <w:szCs w:val="34"/>
        </w:rPr>
      </w:pPr>
    </w:p>
    <w:p>
      <w:pPr>
        <w:spacing w:line="600" w:lineRule="exact"/>
        <w:rPr>
          <w:rFonts w:hint="eastAsia" w:ascii="Times New Roman" w:hAnsi="Times New Roman" w:eastAsia="方正黑体简体" w:cs="Times New Roman"/>
          <w:color w:val="000000"/>
          <w:sz w:val="34"/>
          <w:szCs w:val="34"/>
        </w:rPr>
      </w:pPr>
    </w:p>
    <w:p>
      <w:pPr>
        <w:spacing w:line="600" w:lineRule="exact"/>
        <w:rPr>
          <w:rFonts w:hint="eastAsia" w:ascii="Times New Roman" w:hAnsi="Times New Roman" w:eastAsia="方正黑体简体" w:cs="Times New Roman"/>
          <w:color w:val="000000"/>
          <w:sz w:val="34"/>
          <w:szCs w:val="34"/>
        </w:rPr>
      </w:pPr>
    </w:p>
    <w:p>
      <w:pPr>
        <w:spacing w:line="600" w:lineRule="exact"/>
        <w:rPr>
          <w:rFonts w:hint="eastAsia" w:ascii="Times New Roman" w:hAnsi="Times New Roman" w:eastAsia="方正黑体简体" w:cs="Times New Roman"/>
          <w:color w:val="000000"/>
          <w:sz w:val="34"/>
          <w:szCs w:val="34"/>
        </w:rPr>
      </w:pPr>
    </w:p>
    <w:p>
      <w:pPr>
        <w:spacing w:line="600" w:lineRule="exact"/>
        <w:rPr>
          <w:rFonts w:hint="eastAsia" w:ascii="Times New Roman" w:hAnsi="Times New Roman" w:eastAsia="方正黑体简体" w:cs="Times New Roman"/>
          <w:color w:val="000000"/>
          <w:sz w:val="34"/>
          <w:szCs w:val="34"/>
        </w:rPr>
      </w:pPr>
    </w:p>
    <w:p>
      <w:pPr>
        <w:spacing w:line="600" w:lineRule="exact"/>
        <w:rPr>
          <w:rFonts w:hint="eastAsia" w:ascii="Times New Roman" w:hAnsi="Times New Roman" w:eastAsia="方正黑体简体" w:cs="Times New Roman"/>
          <w:color w:val="000000"/>
          <w:sz w:val="34"/>
          <w:szCs w:val="34"/>
        </w:rPr>
      </w:pPr>
    </w:p>
    <w:p>
      <w:pPr>
        <w:spacing w:line="600" w:lineRule="exact"/>
        <w:rPr>
          <w:rFonts w:hint="eastAsia" w:ascii="Times New Roman" w:hAnsi="Times New Roman" w:eastAsia="方正黑体简体" w:cs="Times New Roman"/>
          <w:color w:val="000000"/>
          <w:sz w:val="34"/>
          <w:szCs w:val="34"/>
          <w:lang w:val="en-US" w:eastAsia="zh-CN"/>
        </w:rPr>
      </w:pPr>
      <w:r>
        <w:rPr>
          <w:rFonts w:hint="eastAsia" w:ascii="Times New Roman" w:hAnsi="Times New Roman" w:eastAsia="方正黑体简体" w:cs="Times New Roman"/>
          <w:color w:val="000000"/>
          <w:sz w:val="34"/>
          <w:szCs w:val="34"/>
        </w:rPr>
        <w:t>附件</w:t>
      </w:r>
      <w:r>
        <w:rPr>
          <w:rFonts w:hint="eastAsia" w:ascii="Times New Roman" w:hAnsi="Times New Roman" w:eastAsia="方正黑体简体" w:cs="Times New Roman"/>
          <w:color w:val="000000"/>
          <w:sz w:val="34"/>
          <w:szCs w:val="34"/>
          <w:lang w:val="en-US" w:eastAsia="zh-CN"/>
        </w:rPr>
        <w:t>1</w:t>
      </w:r>
    </w:p>
    <w:p>
      <w:pPr>
        <w:rPr>
          <w:rFonts w:ascii="Times New Roman" w:hAnsi="Times New Roman" w:cs="Times New Roman"/>
        </w:rPr>
      </w:pPr>
    </w:p>
    <w:p>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全</w:t>
      </w:r>
      <w:r>
        <w:rPr>
          <w:rFonts w:hint="eastAsia" w:ascii="方正小标宋简体" w:hAnsi="Times New Roman" w:eastAsia="方正小标宋简体" w:cs="Times New Roman"/>
          <w:sz w:val="44"/>
          <w:szCs w:val="44"/>
          <w:lang w:eastAsia="zh-CN"/>
        </w:rPr>
        <w:t>镇</w:t>
      </w:r>
      <w:r>
        <w:rPr>
          <w:rFonts w:hint="eastAsia" w:ascii="方正小标宋简体" w:hAnsi="Times New Roman" w:eastAsia="方正小标宋简体" w:cs="Times New Roman"/>
          <w:sz w:val="44"/>
          <w:szCs w:val="44"/>
        </w:rPr>
        <w:t>“安全生产月”活动宣传标语</w:t>
      </w:r>
    </w:p>
    <w:p>
      <w:pPr>
        <w:spacing w:line="580" w:lineRule="exact"/>
        <w:jc w:val="center"/>
        <w:rPr>
          <w:rFonts w:ascii="Times New Roman" w:hAnsi="Times New Roman" w:eastAsia="方正小标宋简体" w:cs="Times New Roman"/>
          <w:color w:val="000000"/>
          <w:sz w:val="42"/>
          <w:szCs w:val="42"/>
        </w:rPr>
      </w:pPr>
    </w:p>
    <w:p>
      <w:pPr>
        <w:pStyle w:val="24"/>
        <w:spacing w:line="620" w:lineRule="exact"/>
        <w:ind w:left="629" w:firstLine="0" w:firstLineChars="0"/>
        <w:rPr>
          <w:rFonts w:ascii="Times New Roman" w:hAnsi="Times New Roman" w:eastAsia="方正仿宋简体" w:cs="Times New Roman"/>
          <w:color w:val="000000"/>
          <w:kern w:val="0"/>
          <w:sz w:val="34"/>
          <w:szCs w:val="34"/>
        </w:rPr>
      </w:pPr>
      <w:r>
        <w:rPr>
          <w:rFonts w:ascii="Times New Roman" w:hAnsi="Times New Roman" w:eastAsia="方正仿宋简体" w:cs="Times New Roman"/>
          <w:sz w:val="34"/>
          <w:szCs w:val="34"/>
        </w:rPr>
        <w:t>1</w:t>
      </w:r>
      <w:r>
        <w:rPr>
          <w:rFonts w:hint="eastAsia" w:ascii="Times New Roman" w:hAnsi="Times New Roman" w:eastAsia="方正仿宋简体" w:cs="Times New Roman"/>
          <w:sz w:val="34"/>
          <w:szCs w:val="34"/>
        </w:rPr>
        <w:t>．人人讲安全、个个会应急</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2</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生命至上</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安全第一</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3</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隐患险于明火，防范胜于救灾</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4</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树牢安全发展理念</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守住安全生产底线</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5</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发展决不能以牺牲安全为代价</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6</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学好用好应急知识，提高自救互救能力</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7</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安全你一人，幸福全家人</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8</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事故是最大的成本</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安全是最大的效益</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9</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安全来自警惕</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事故出于麻痹</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10</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想安全事</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上安全岗</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做安全人</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11</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你对违章讲人情</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事故对你不留情</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12</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宁为安全受累</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不为事故流泪</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13</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多看一眼</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安全保险</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多防一步</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少出事故</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14</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安全生产勿侥幸</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违章违规要人命</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15</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行动起来</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筑牢安全防线</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16</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我行动</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我参与</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我安全</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17</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安全为天</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平安是福</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18</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安全生产</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人人有责</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19</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安全你我他</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平安靠大家</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20</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生命只有一次</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安全从我做起</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21</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安全人人抓</w:t>
      </w:r>
      <w:r>
        <w:rPr>
          <w:rFonts w:ascii="Times New Roman" w:hAnsi="Times New Roman" w:eastAsia="方正仿宋简体" w:cs="Times New Roman"/>
          <w:color w:val="000000"/>
          <w:kern w:val="0"/>
          <w:sz w:val="34"/>
          <w:szCs w:val="34"/>
        </w:rPr>
        <w:t xml:space="preserve"> </w:t>
      </w:r>
      <w:r>
        <w:rPr>
          <w:rFonts w:hint="eastAsia" w:ascii="Times New Roman" w:hAnsi="Times New Roman" w:eastAsia="方正仿宋简体" w:cs="Times New Roman"/>
          <w:color w:val="000000"/>
          <w:kern w:val="0"/>
          <w:sz w:val="34"/>
          <w:szCs w:val="34"/>
        </w:rPr>
        <w:t>幸福千万家</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22</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安全是幸福的源泉，安全是效益的保障</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23</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父母妻儿牵挂你，安全生产心切记</w:t>
      </w:r>
    </w:p>
    <w:p>
      <w:pPr>
        <w:pStyle w:val="24"/>
        <w:spacing w:line="620" w:lineRule="exact"/>
        <w:ind w:firstLine="680"/>
        <w:rPr>
          <w:rFonts w:ascii="Times New Roman" w:hAnsi="Times New Roman" w:eastAsia="方正仿宋简体" w:cs="Times New Roman"/>
          <w:color w:val="000000"/>
          <w:kern w:val="0"/>
          <w:sz w:val="34"/>
          <w:szCs w:val="34"/>
        </w:rPr>
      </w:pPr>
      <w:r>
        <w:rPr>
          <w:rFonts w:ascii="Times New Roman" w:hAnsi="Times New Roman" w:eastAsia="方正仿宋简体" w:cs="Times New Roman"/>
          <w:color w:val="000000"/>
          <w:kern w:val="0"/>
          <w:sz w:val="34"/>
          <w:szCs w:val="34"/>
        </w:rPr>
        <w:t>24</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容忍危险等于作法自毙，谨慎行事才能安然无恙</w:t>
      </w:r>
    </w:p>
    <w:p>
      <w:pPr>
        <w:pStyle w:val="24"/>
        <w:spacing w:line="620" w:lineRule="exact"/>
        <w:ind w:firstLine="680"/>
        <w:rPr>
          <w:rFonts w:ascii="Times New Roman" w:hAnsi="Times New Roman" w:eastAsia="仿宋_GB2312" w:cs="Times New Roman"/>
          <w:b/>
          <w:bCs/>
          <w:color w:val="000000"/>
          <w:sz w:val="32"/>
          <w:szCs w:val="32"/>
          <w:shd w:val="clear" w:color="auto" w:fill="FFFFFF"/>
        </w:rPr>
      </w:pPr>
      <w:r>
        <w:rPr>
          <w:rFonts w:ascii="Times New Roman" w:hAnsi="Times New Roman" w:eastAsia="方正仿宋简体" w:cs="Times New Roman"/>
          <w:color w:val="000000"/>
          <w:kern w:val="0"/>
          <w:sz w:val="34"/>
          <w:szCs w:val="34"/>
        </w:rPr>
        <w:t>25</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color w:val="000000"/>
          <w:kern w:val="0"/>
          <w:sz w:val="34"/>
          <w:szCs w:val="34"/>
        </w:rPr>
        <w:t>深入开展第</w:t>
      </w:r>
      <w:r>
        <w:rPr>
          <w:rFonts w:ascii="Times New Roman" w:hAnsi="Times New Roman" w:eastAsia="方正仿宋简体" w:cs="Times New Roman"/>
          <w:color w:val="000000"/>
          <w:kern w:val="0"/>
          <w:sz w:val="34"/>
          <w:szCs w:val="34"/>
        </w:rPr>
        <w:t>22</w:t>
      </w:r>
      <w:r>
        <w:rPr>
          <w:rFonts w:hint="eastAsia" w:ascii="Times New Roman" w:hAnsi="Times New Roman" w:eastAsia="方正仿宋简体" w:cs="Times New Roman"/>
          <w:color w:val="000000"/>
          <w:kern w:val="0"/>
          <w:sz w:val="34"/>
          <w:szCs w:val="34"/>
        </w:rPr>
        <w:t>个全国</w:t>
      </w:r>
      <w:r>
        <w:rPr>
          <w:rFonts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rPr>
        <w:t>安全生产月</w:t>
      </w:r>
      <w:r>
        <w:rPr>
          <w:rFonts w:ascii="Times New Roman" w:hAnsi="Times New Roman" w:eastAsia="方正仿宋简体" w:cs="Times New Roman"/>
          <w:color w:val="000000"/>
          <w:kern w:val="0"/>
          <w:sz w:val="34"/>
          <w:szCs w:val="34"/>
        </w:rPr>
        <w:t>”</w:t>
      </w:r>
      <w:r>
        <w:rPr>
          <w:rFonts w:hint="eastAsia" w:ascii="Times New Roman" w:hAnsi="Times New Roman" w:eastAsia="方正仿宋简体" w:cs="Times New Roman"/>
          <w:color w:val="000000"/>
          <w:kern w:val="0"/>
          <w:sz w:val="34"/>
          <w:szCs w:val="34"/>
        </w:rPr>
        <w:t>活动</w:t>
      </w: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4"/>
        <w:spacing w:line="560" w:lineRule="exact"/>
        <w:ind w:firstLine="0" w:firstLineChars="0"/>
        <w:rPr>
          <w:rFonts w:ascii="Times New Roman" w:hAnsi="Times New Roman" w:eastAsia="方正仿宋简体" w:cs="Times New Roman"/>
          <w:color w:val="000000"/>
          <w:kern w:val="0"/>
          <w:sz w:val="34"/>
          <w:szCs w:val="34"/>
        </w:rPr>
      </w:pPr>
    </w:p>
    <w:p>
      <w:pPr>
        <w:pStyle w:val="2"/>
        <w:jc w:val="both"/>
      </w:pPr>
    </w:p>
    <w:sectPr>
      <w:footerReference r:id="rId3" w:type="default"/>
      <w:pgSz w:w="11906" w:h="16838"/>
      <w:pgMar w:top="1440" w:right="1588" w:bottom="1440"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Times New Roman" w:hAnsi="Times New Roman"/>
        <w:sz w:val="28"/>
        <w:szCs w:val="28"/>
      </w:rPr>
    </w:pPr>
    <w:r>
      <w:rPr>
        <w:rStyle w:val="15"/>
        <w:rFonts w:ascii="Times New Roman" w:hAnsi="Times New Roman"/>
        <w:sz w:val="28"/>
        <w:szCs w:val="28"/>
      </w:rPr>
      <w:t>—</w:t>
    </w: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12</w:t>
    </w:r>
    <w:r>
      <w:rPr>
        <w:rStyle w:val="15"/>
        <w:rFonts w:ascii="Times New Roman" w:hAnsi="Times New Roman"/>
        <w:sz w:val="28"/>
        <w:szCs w:val="28"/>
      </w:rPr>
      <w:fldChar w:fldCharType="end"/>
    </w:r>
    <w:r>
      <w:rPr>
        <w:rStyle w:val="15"/>
        <w:rFonts w:ascii="Times New Roman" w:hAnsi="Times New Roman"/>
        <w:sz w:val="28"/>
        <w:szCs w:val="28"/>
      </w:rPr>
      <w:t>—</w:t>
    </w:r>
  </w:p>
  <w:p>
    <w:pPr>
      <w:pStyle w:val="8"/>
      <w:ind w:right="360" w:firstLine="360"/>
      <w:rPr>
        <w:b/>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1ACEF"/>
    <w:multiLevelType w:val="singleLevel"/>
    <w:tmpl w:val="0C11ACEF"/>
    <w:lvl w:ilvl="0" w:tentative="0">
      <w:start w:val="1"/>
      <w:numFmt w:val="decimal"/>
      <w:suff w:val="space"/>
      <w:lvlText w:val="%1."/>
      <w:lvlJc w:val="left"/>
      <w:rPr>
        <w:rFonts w:hint="default" w:cs="Times New Roman"/>
        <w:b/>
        <w:bCs/>
        <w:sz w:val="34"/>
        <w:szCs w:val="34"/>
      </w:rPr>
    </w:lvl>
  </w:abstractNum>
  <w:abstractNum w:abstractNumId="1">
    <w:nsid w:val="136677E8"/>
    <w:multiLevelType w:val="singleLevel"/>
    <w:tmpl w:val="136677E8"/>
    <w:lvl w:ilvl="0" w:tentative="0">
      <w:start w:val="3"/>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dit="readOnly"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Mzk0NTNjZjA3MzZhZDdmYTk0MDY3MTJmY2JlNDkifQ=="/>
  </w:docVars>
  <w:rsids>
    <w:rsidRoot w:val="00343E8E"/>
    <w:rsid w:val="002B535D"/>
    <w:rsid w:val="00343E8E"/>
    <w:rsid w:val="003819A1"/>
    <w:rsid w:val="004D699C"/>
    <w:rsid w:val="00594199"/>
    <w:rsid w:val="005A03E3"/>
    <w:rsid w:val="005E5DFC"/>
    <w:rsid w:val="007F79DE"/>
    <w:rsid w:val="00807037"/>
    <w:rsid w:val="00AE48D4"/>
    <w:rsid w:val="01883781"/>
    <w:rsid w:val="0250441F"/>
    <w:rsid w:val="04A647CA"/>
    <w:rsid w:val="05B95763"/>
    <w:rsid w:val="06165ECE"/>
    <w:rsid w:val="08B12070"/>
    <w:rsid w:val="0A9E7CF1"/>
    <w:rsid w:val="0C344DB1"/>
    <w:rsid w:val="0CAD0842"/>
    <w:rsid w:val="0E770F85"/>
    <w:rsid w:val="124D097B"/>
    <w:rsid w:val="12CA7071"/>
    <w:rsid w:val="13DA6030"/>
    <w:rsid w:val="174D31CB"/>
    <w:rsid w:val="1840688C"/>
    <w:rsid w:val="18FF04F5"/>
    <w:rsid w:val="192A37C4"/>
    <w:rsid w:val="1A777714"/>
    <w:rsid w:val="1AA03612"/>
    <w:rsid w:val="1E674B72"/>
    <w:rsid w:val="1E9A4F48"/>
    <w:rsid w:val="1E9B481C"/>
    <w:rsid w:val="1ECE5416"/>
    <w:rsid w:val="1FAB6CE1"/>
    <w:rsid w:val="1FFF6B11"/>
    <w:rsid w:val="20A62ABF"/>
    <w:rsid w:val="21471BB1"/>
    <w:rsid w:val="21780E44"/>
    <w:rsid w:val="261C4494"/>
    <w:rsid w:val="264A7253"/>
    <w:rsid w:val="266C3132"/>
    <w:rsid w:val="26EB135F"/>
    <w:rsid w:val="27C74D73"/>
    <w:rsid w:val="28A10C81"/>
    <w:rsid w:val="2A8D770F"/>
    <w:rsid w:val="2E3841BA"/>
    <w:rsid w:val="2F3C7955"/>
    <w:rsid w:val="2F9257C7"/>
    <w:rsid w:val="30E738F1"/>
    <w:rsid w:val="31085D41"/>
    <w:rsid w:val="32A16ECB"/>
    <w:rsid w:val="32E12CEE"/>
    <w:rsid w:val="359B2EFB"/>
    <w:rsid w:val="369F2D18"/>
    <w:rsid w:val="36C716C8"/>
    <w:rsid w:val="39FA4695"/>
    <w:rsid w:val="3A4F4D7F"/>
    <w:rsid w:val="3B135A0E"/>
    <w:rsid w:val="3B7B35B3"/>
    <w:rsid w:val="3BAA13E4"/>
    <w:rsid w:val="3DCC6348"/>
    <w:rsid w:val="3DDF7E2A"/>
    <w:rsid w:val="3E5A5D03"/>
    <w:rsid w:val="3E7C7F79"/>
    <w:rsid w:val="3EE14075"/>
    <w:rsid w:val="3F5E1222"/>
    <w:rsid w:val="3F650802"/>
    <w:rsid w:val="430957E5"/>
    <w:rsid w:val="4451295E"/>
    <w:rsid w:val="44A57856"/>
    <w:rsid w:val="44D2693A"/>
    <w:rsid w:val="47613FA5"/>
    <w:rsid w:val="49F64EFD"/>
    <w:rsid w:val="4A0F1A96"/>
    <w:rsid w:val="4A484FA8"/>
    <w:rsid w:val="4BAB6860"/>
    <w:rsid w:val="4C577725"/>
    <w:rsid w:val="4F3B1580"/>
    <w:rsid w:val="505166AB"/>
    <w:rsid w:val="519909BB"/>
    <w:rsid w:val="51F06651"/>
    <w:rsid w:val="526D7CA2"/>
    <w:rsid w:val="52FD1026"/>
    <w:rsid w:val="53AB6CD4"/>
    <w:rsid w:val="542E16B3"/>
    <w:rsid w:val="5463583A"/>
    <w:rsid w:val="55410F72"/>
    <w:rsid w:val="562A2578"/>
    <w:rsid w:val="56356D29"/>
    <w:rsid w:val="564C6D40"/>
    <w:rsid w:val="564C7BCE"/>
    <w:rsid w:val="56F05F99"/>
    <w:rsid w:val="574A6804"/>
    <w:rsid w:val="57F73FEF"/>
    <w:rsid w:val="59D14FBA"/>
    <w:rsid w:val="5AFA5E4B"/>
    <w:rsid w:val="5C950521"/>
    <w:rsid w:val="5CF179F2"/>
    <w:rsid w:val="5DBC7D30"/>
    <w:rsid w:val="5F296CFF"/>
    <w:rsid w:val="5FEF619A"/>
    <w:rsid w:val="608A2960"/>
    <w:rsid w:val="61860438"/>
    <w:rsid w:val="63155F18"/>
    <w:rsid w:val="63F26259"/>
    <w:rsid w:val="64FC71DC"/>
    <w:rsid w:val="657809E0"/>
    <w:rsid w:val="6672542F"/>
    <w:rsid w:val="67696832"/>
    <w:rsid w:val="679542C8"/>
    <w:rsid w:val="68B63CF9"/>
    <w:rsid w:val="68DE6DAC"/>
    <w:rsid w:val="6A786896"/>
    <w:rsid w:val="6B361121"/>
    <w:rsid w:val="6BAA11C7"/>
    <w:rsid w:val="6BDB75D3"/>
    <w:rsid w:val="6E922B12"/>
    <w:rsid w:val="6EA91C0A"/>
    <w:rsid w:val="6EB011EB"/>
    <w:rsid w:val="700F0193"/>
    <w:rsid w:val="70D65458"/>
    <w:rsid w:val="72FF7B03"/>
    <w:rsid w:val="73245D03"/>
    <w:rsid w:val="73D2750D"/>
    <w:rsid w:val="745D327B"/>
    <w:rsid w:val="74E93A65"/>
    <w:rsid w:val="75263FB5"/>
    <w:rsid w:val="760952D4"/>
    <w:rsid w:val="78BC253A"/>
    <w:rsid w:val="7A4B1DC7"/>
    <w:rsid w:val="7B000E04"/>
    <w:rsid w:val="7CF229CE"/>
    <w:rsid w:val="7D16490F"/>
    <w:rsid w:val="7D9D293A"/>
    <w:rsid w:val="7E2B263C"/>
    <w:rsid w:val="7EF35B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17"/>
    <w:qFormat/>
    <w:uiPriority w:val="99"/>
    <w:pPr>
      <w:spacing w:beforeAutospacing="1" w:afterAutospacing="1"/>
      <w:jc w:val="left"/>
      <w:outlineLvl w:val="0"/>
    </w:pPr>
    <w:rPr>
      <w:rFonts w:ascii="宋体"/>
      <w:b/>
      <w:kern w:val="44"/>
      <w:sz w:val="48"/>
      <w:szCs w:val="48"/>
    </w:rPr>
  </w:style>
  <w:style w:type="paragraph" w:styleId="4">
    <w:name w:val="heading 2"/>
    <w:basedOn w:val="1"/>
    <w:next w:val="1"/>
    <w:link w:val="18"/>
    <w:qFormat/>
    <w:uiPriority w:val="99"/>
    <w:pPr>
      <w:keepNext/>
      <w:keepLines/>
      <w:spacing w:before="260" w:after="260" w:line="413" w:lineRule="auto"/>
      <w:outlineLvl w:val="1"/>
    </w:pPr>
    <w:rPr>
      <w:rFonts w:ascii="Arial" w:hAnsi="Arial" w:eastAsia="黑体"/>
      <w:b/>
      <w:sz w:val="44"/>
      <w:szCs w:val="22"/>
    </w:rPr>
  </w:style>
  <w:style w:type="paragraph" w:styleId="5">
    <w:name w:val="heading 3"/>
    <w:basedOn w:val="1"/>
    <w:next w:val="1"/>
    <w:link w:val="19"/>
    <w:qFormat/>
    <w:uiPriority w:val="99"/>
    <w:pPr>
      <w:keepNext/>
      <w:keepLines/>
      <w:spacing w:before="260" w:after="260" w:line="415" w:lineRule="auto"/>
      <w:outlineLvl w:val="2"/>
    </w:pPr>
    <w:rPr>
      <w:b/>
      <w:sz w:val="32"/>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TOA Heading1"/>
    <w:basedOn w:val="1"/>
    <w:next w:val="1"/>
    <w:uiPriority w:val="99"/>
    <w:rPr>
      <w:rFonts w:ascii="Times New Roman" w:hAnsi="Times New Roman"/>
      <w:szCs w:val="32"/>
    </w:rPr>
  </w:style>
  <w:style w:type="paragraph" w:styleId="6">
    <w:name w:val="Normal Indent"/>
    <w:basedOn w:val="1"/>
    <w:uiPriority w:val="99"/>
    <w:pPr>
      <w:ind w:firstLine="200" w:firstLineChars="200"/>
    </w:pPr>
    <w:rPr>
      <w:rFonts w:eastAsia="仿宋"/>
    </w:rPr>
  </w:style>
  <w:style w:type="paragraph" w:styleId="7">
    <w:name w:val="Body Text Indent"/>
    <w:basedOn w:val="1"/>
    <w:next w:val="6"/>
    <w:link w:val="20"/>
    <w:uiPriority w:val="99"/>
    <w:pPr>
      <w:spacing w:after="120"/>
      <w:ind w:left="200" w:leftChars="200"/>
    </w:pPr>
  </w:style>
  <w:style w:type="paragraph" w:styleId="8">
    <w:name w:val="footer"/>
    <w:basedOn w:val="1"/>
    <w:link w:val="21"/>
    <w:uiPriority w:val="99"/>
    <w:pPr>
      <w:tabs>
        <w:tab w:val="center" w:pos="4153"/>
        <w:tab w:val="right" w:pos="8306"/>
      </w:tabs>
      <w:snapToGrid w:val="0"/>
      <w:jc w:val="left"/>
    </w:pPr>
    <w:rPr>
      <w:sz w:val="18"/>
    </w:rPr>
  </w:style>
  <w:style w:type="paragraph" w:styleId="9">
    <w:name w:val="header"/>
    <w:basedOn w:val="1"/>
    <w:link w:val="2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iPriority w:val="99"/>
    <w:pPr>
      <w:spacing w:beforeAutospacing="1" w:afterAutospacing="1"/>
      <w:jc w:val="left"/>
    </w:pPr>
    <w:rPr>
      <w:kern w:val="0"/>
      <w:sz w:val="24"/>
    </w:rPr>
  </w:style>
  <w:style w:type="paragraph" w:styleId="11">
    <w:name w:val="Body Text First Indent 2"/>
    <w:basedOn w:val="7"/>
    <w:link w:val="23"/>
    <w:uiPriority w:val="99"/>
    <w:pPr>
      <w:spacing w:after="0"/>
      <w:ind w:firstLine="200" w:firstLineChars="200"/>
    </w:pPr>
  </w:style>
  <w:style w:type="character" w:styleId="14">
    <w:name w:val="Strong"/>
    <w:basedOn w:val="13"/>
    <w:qFormat/>
    <w:uiPriority w:val="99"/>
    <w:rPr>
      <w:rFonts w:cs="Times New Roman"/>
      <w:b/>
    </w:rPr>
  </w:style>
  <w:style w:type="character" w:styleId="15">
    <w:name w:val="page number"/>
    <w:basedOn w:val="13"/>
    <w:uiPriority w:val="99"/>
    <w:rPr>
      <w:rFonts w:cs="Times New Roman"/>
    </w:rPr>
  </w:style>
  <w:style w:type="character" w:styleId="16">
    <w:name w:val="Emphasis"/>
    <w:basedOn w:val="13"/>
    <w:qFormat/>
    <w:uiPriority w:val="99"/>
    <w:rPr>
      <w:rFonts w:cs="Times New Roman"/>
      <w:i/>
    </w:rPr>
  </w:style>
  <w:style w:type="character" w:customStyle="1" w:styleId="17">
    <w:name w:val="Heading 1 Char"/>
    <w:basedOn w:val="13"/>
    <w:link w:val="3"/>
    <w:uiPriority w:val="9"/>
    <w:rPr>
      <w:rFonts w:ascii="Calibri" w:hAnsi="Calibri" w:cs="宋体"/>
      <w:b/>
      <w:bCs/>
      <w:kern w:val="44"/>
      <w:sz w:val="44"/>
      <w:szCs w:val="44"/>
    </w:rPr>
  </w:style>
  <w:style w:type="character" w:customStyle="1" w:styleId="18">
    <w:name w:val="Heading 2 Char"/>
    <w:basedOn w:val="13"/>
    <w:link w:val="4"/>
    <w:semiHidden/>
    <w:uiPriority w:val="9"/>
    <w:rPr>
      <w:rFonts w:asciiTheme="majorHAnsi" w:hAnsiTheme="majorHAnsi" w:eastAsiaTheme="majorEastAsia" w:cstheme="majorBidi"/>
      <w:b/>
      <w:bCs/>
      <w:sz w:val="32"/>
      <w:szCs w:val="32"/>
    </w:rPr>
  </w:style>
  <w:style w:type="character" w:customStyle="1" w:styleId="19">
    <w:name w:val="Heading 3 Char"/>
    <w:basedOn w:val="13"/>
    <w:link w:val="5"/>
    <w:semiHidden/>
    <w:uiPriority w:val="9"/>
    <w:rPr>
      <w:rFonts w:ascii="Calibri" w:hAnsi="Calibri" w:cs="宋体"/>
      <w:b/>
      <w:bCs/>
      <w:sz w:val="32"/>
      <w:szCs w:val="32"/>
    </w:rPr>
  </w:style>
  <w:style w:type="character" w:customStyle="1" w:styleId="20">
    <w:name w:val="Body Text Indent Char"/>
    <w:basedOn w:val="13"/>
    <w:link w:val="7"/>
    <w:semiHidden/>
    <w:uiPriority w:val="99"/>
    <w:rPr>
      <w:rFonts w:ascii="Calibri" w:hAnsi="Calibri" w:cs="宋体"/>
      <w:szCs w:val="24"/>
    </w:rPr>
  </w:style>
  <w:style w:type="character" w:customStyle="1" w:styleId="21">
    <w:name w:val="Footer Char"/>
    <w:basedOn w:val="13"/>
    <w:link w:val="8"/>
    <w:semiHidden/>
    <w:uiPriority w:val="99"/>
    <w:rPr>
      <w:rFonts w:ascii="Calibri" w:hAnsi="Calibri" w:cs="宋体"/>
      <w:sz w:val="18"/>
      <w:szCs w:val="18"/>
    </w:rPr>
  </w:style>
  <w:style w:type="character" w:customStyle="1" w:styleId="22">
    <w:name w:val="Header Char"/>
    <w:basedOn w:val="13"/>
    <w:link w:val="9"/>
    <w:semiHidden/>
    <w:uiPriority w:val="99"/>
    <w:rPr>
      <w:rFonts w:ascii="Calibri" w:hAnsi="Calibri" w:cs="宋体"/>
      <w:sz w:val="18"/>
      <w:szCs w:val="18"/>
    </w:rPr>
  </w:style>
  <w:style w:type="character" w:customStyle="1" w:styleId="23">
    <w:name w:val="Body Text First Indent 2 Char"/>
    <w:basedOn w:val="20"/>
    <w:link w:val="11"/>
    <w:semiHidden/>
    <w:uiPriority w:val="99"/>
  </w:style>
  <w:style w:type="paragraph" w:customStyle="1" w:styleId="24">
    <w:name w:val="List Paragraph1"/>
    <w:basedOn w:val="1"/>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9</Pages>
  <Words>3227</Words>
  <Characters>3291</Characters>
  <Lines>0</Lines>
  <Paragraphs>0</Paragraphs>
  <TotalTime>12</TotalTime>
  <ScaleCrop>false</ScaleCrop>
  <LinksUpToDate>false</LinksUpToDate>
  <CharactersWithSpaces>3380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2023-05-14T13:36:00Z</dcterms:created>
  <dc:creator>MyPC</dc:creator>
  <cp:lastModifiedBy>兜里还有一块糖丶</cp:lastModifiedBy>
  <cp:lastPrinted>2023-06-01T08:11:00Z</cp:lastPrinted>
  <dcterms:modified xsi:type="dcterms:W3CDTF">2023-06-02T07:16:11Z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A69D73449D874AADAB2C6212A2ECD2E9</vt:lpwstr>
  </property>
</Properties>
</file>