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p>
    <w:p>
      <w:pPr>
        <w:pStyle w:val="10"/>
        <w:keepNext w:val="0"/>
        <w:keepLines w:val="0"/>
        <w:pageBreakBefore w:val="0"/>
        <w:widowControl w:val="0"/>
        <w:kinsoku/>
        <w:wordWrap/>
        <w:overflowPunct/>
        <w:topLinePunct w:val="0"/>
        <w:autoSpaceDE/>
        <w:autoSpaceDN/>
        <w:bidi w:val="0"/>
        <w:adjustRightInd/>
        <w:snapToGrid/>
        <w:spacing w:line="200" w:lineRule="atLeast"/>
        <w:ind w:left="0" w:leftChars="0" w:firstLine="0" w:firstLineChars="0"/>
        <w:textAlignment w:val="baseline"/>
        <w:rPr>
          <w:rFonts w:hint="eastAsia"/>
          <w:sz w:val="24"/>
          <w:szCs w:val="24"/>
          <w:lang w:eastAsia="zh-CN"/>
        </w:rPr>
      </w:pPr>
    </w:p>
    <w:p>
      <w:pPr>
        <w:keepNext w:val="0"/>
        <w:keepLines w:val="0"/>
        <w:pageBreakBefore w:val="0"/>
        <w:widowControl w:val="0"/>
        <w:kinsoku/>
        <w:overflowPunct/>
        <w:topLinePunct w:val="0"/>
        <w:autoSpaceDE/>
        <w:autoSpaceDN/>
        <w:bidi w:val="0"/>
        <w:adjustRightInd/>
        <w:snapToGrid/>
        <w:spacing w:line="594" w:lineRule="exact"/>
        <w:ind w:firstLine="340" w:firstLineChars="100"/>
        <w:jc w:val="both"/>
        <w:textAlignment w:val="auto"/>
        <w:rPr>
          <w:rFonts w:hint="eastAsia" w:ascii="Times New Roman" w:hAnsi="Times New Roman" w:eastAsia="方正仿宋简体" w:cs="Times New Roman"/>
          <w:b w:val="0"/>
          <w:bCs w:val="0"/>
          <w:sz w:val="22"/>
          <w:szCs w:val="22"/>
          <w:lang w:val="en-US" w:eastAsia="zh-CN"/>
        </w:rPr>
      </w:pPr>
      <w:r>
        <w:rPr>
          <w:rFonts w:hint="default" w:ascii="Times New Roman" w:hAnsi="Times New Roman" w:eastAsia="方正仿宋简体" w:cs="Times New Roman"/>
          <w:sz w:val="34"/>
          <w:szCs w:val="34"/>
        </w:rPr>
        <w:t>漫政〔</w:t>
      </w:r>
      <w:r>
        <w:rPr>
          <w:rFonts w:hint="eastAsia" w:ascii="Times New Roman" w:hAnsi="Times New Roman" w:eastAsia="方正仿宋简体" w:cs="Times New Roman"/>
          <w:sz w:val="34"/>
          <w:szCs w:val="34"/>
          <w:lang w:val="en-US" w:eastAsia="zh-CN"/>
        </w:rPr>
        <w:t>2024</w:t>
      </w:r>
      <w:r>
        <w:rPr>
          <w:rFonts w:hint="default" w:ascii="Times New Roman" w:hAnsi="Times New Roman" w:eastAsia="方正仿宋简体" w:cs="Times New Roman"/>
          <w:sz w:val="34"/>
          <w:szCs w:val="34"/>
        </w:rPr>
        <w:t>〕</w:t>
      </w:r>
      <w:r>
        <w:rPr>
          <w:rFonts w:hint="eastAsia" w:ascii="Times New Roman" w:hAnsi="Times New Roman" w:eastAsia="方正仿宋简体" w:cs="Times New Roman"/>
          <w:sz w:val="34"/>
          <w:szCs w:val="34"/>
          <w:lang w:val="en-US" w:eastAsia="zh-CN"/>
        </w:rPr>
        <w:t>6</w:t>
      </w:r>
      <w:r>
        <w:rPr>
          <w:rFonts w:hint="default" w:ascii="Times New Roman" w:hAnsi="Times New Roman" w:eastAsia="方正仿宋简体" w:cs="Times New Roman"/>
          <w:sz w:val="34"/>
          <w:szCs w:val="34"/>
        </w:rPr>
        <w:t>号</w:t>
      </w:r>
      <w:r>
        <w:rPr>
          <w:rFonts w:hint="eastAsia" w:ascii="Times New Roman" w:hAnsi="Times New Roman" w:eastAsia="方正仿宋简体" w:cs="Times New Roman"/>
          <w:sz w:val="34"/>
          <w:szCs w:val="34"/>
          <w:lang w:val="en-US" w:eastAsia="zh-CN"/>
        </w:rPr>
        <w:t xml:space="preserve">                  </w:t>
      </w:r>
      <w:r>
        <w:rPr>
          <w:rFonts w:hint="eastAsia" w:ascii="Times New Roman" w:hAnsi="Times New Roman" w:eastAsia="方正仿宋简体" w:cs="Times New Roman"/>
          <w:sz w:val="34"/>
          <w:szCs w:val="34"/>
          <w:lang w:eastAsia="zh-CN"/>
        </w:rPr>
        <w:t>签发人：</w:t>
      </w:r>
      <w:r>
        <w:rPr>
          <w:rFonts w:hint="eastAsia" w:ascii="方正楷体简体" w:hAnsi="方正楷体简体" w:eastAsia="方正楷体简体" w:cs="方正楷体简体"/>
          <w:b w:val="0"/>
          <w:bCs w:val="0"/>
          <w:sz w:val="34"/>
          <w:szCs w:val="34"/>
          <w:lang w:val="en-US" w:eastAsia="zh-CN"/>
        </w:rPr>
        <w:t>陈伟</w:t>
      </w:r>
    </w:p>
    <w:p>
      <w:pPr>
        <w:pStyle w:val="10"/>
        <w:keepNext w:val="0"/>
        <w:keepLines w:val="0"/>
        <w:pageBreakBefore w:val="0"/>
        <w:widowControl w:val="0"/>
        <w:kinsoku/>
        <w:wordWrap/>
        <w:overflowPunct/>
        <w:topLinePunct w:val="0"/>
        <w:autoSpaceDE/>
        <w:autoSpaceDN/>
        <w:bidi w:val="0"/>
        <w:adjustRightInd/>
        <w:snapToGrid/>
        <w:spacing w:line="240" w:lineRule="atLeast"/>
        <w:textAlignment w:val="baseline"/>
        <w:rPr>
          <w:rFonts w:hint="default" w:ascii="Times New Roman" w:hAnsi="Times New Roman" w:eastAsia="方正仿宋简体" w:cs="Times New Roman"/>
          <w:b w:val="0"/>
          <w:bCs w:val="0"/>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pacing w:val="0"/>
          <w:w w:val="100"/>
          <w:kern w:val="0"/>
          <w:sz w:val="44"/>
          <w:szCs w:val="44"/>
        </w:rPr>
        <w:t>关于印发</w:t>
      </w:r>
      <w:r>
        <w:rPr>
          <w:rFonts w:hint="eastAsia" w:ascii="方正小标宋简体" w:hAnsi="方正小标宋简体" w:eastAsia="方正小标宋简体" w:cs="方正小标宋简体"/>
          <w:snapToGrid w:val="0"/>
          <w:spacing w:val="0"/>
          <w:w w:val="100"/>
          <w:kern w:val="0"/>
          <w:sz w:val="44"/>
          <w:szCs w:val="44"/>
        </w:rPr>
        <w:t>《</w:t>
      </w:r>
      <w:r>
        <w:rPr>
          <w:rFonts w:hint="eastAsia" w:ascii="方正小标宋简体" w:hAnsi="方正小标宋简体" w:eastAsia="方正小标宋简体" w:cs="方正小标宋简体"/>
          <w:sz w:val="44"/>
          <w:szCs w:val="44"/>
          <w:lang w:eastAsia="zh-CN"/>
        </w:rPr>
        <w:t>漫水河镇安全生产大排查大整治</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pacing w:val="0"/>
          <w:w w:val="100"/>
          <w:kern w:val="0"/>
          <w:sz w:val="44"/>
          <w:szCs w:val="44"/>
        </w:rPr>
      </w:pPr>
      <w:r>
        <w:rPr>
          <w:rFonts w:hint="eastAsia" w:ascii="方正小标宋简体" w:hAnsi="方正小标宋简体" w:eastAsia="方正小标宋简体" w:cs="方正小标宋简体"/>
          <w:sz w:val="44"/>
          <w:szCs w:val="44"/>
          <w:lang w:eastAsia="zh-CN"/>
        </w:rPr>
        <w:t>工作方案</w:t>
      </w:r>
      <w:r>
        <w:rPr>
          <w:rFonts w:hint="eastAsia" w:ascii="方正小标宋简体" w:hAnsi="方正小标宋简体" w:eastAsia="方正小标宋简体" w:cs="方正小标宋简体"/>
          <w:snapToGrid w:val="0"/>
          <w:spacing w:val="0"/>
          <w:w w:val="100"/>
          <w:kern w:val="0"/>
          <w:sz w:val="44"/>
          <w:szCs w:val="44"/>
        </w:rPr>
        <w:t>》的通知</w:t>
      </w:r>
    </w:p>
    <w:p>
      <w:pPr>
        <w:keepNext w:val="0"/>
        <w:keepLines w:val="0"/>
        <w:pageBreakBefore w:val="0"/>
        <w:widowControl w:val="0"/>
        <w:kinsoku/>
        <w:wordWrap/>
        <w:overflowPunct/>
        <w:topLinePunct w:val="0"/>
        <w:autoSpaceDE/>
        <w:autoSpaceDN/>
        <w:bidi w:val="0"/>
        <w:adjustRightInd w:val="0"/>
        <w:snapToGrid w:val="0"/>
        <w:spacing w:line="594" w:lineRule="exact"/>
        <w:ind w:left="0"/>
        <w:jc w:val="both"/>
        <w:textAlignment w:val="auto"/>
        <w:outlineLvl w:val="9"/>
        <w:rPr>
          <w:rFonts w:hint="default" w:ascii="Times New Roman" w:hAnsi="Times New Roman" w:eastAsia="方正仿宋简体" w:cs="Times New Roman"/>
          <w:snapToGrid w:val="0"/>
          <w:kern w:val="0"/>
          <w:sz w:val="34"/>
          <w:szCs w:val="34"/>
        </w:rPr>
      </w:pPr>
    </w:p>
    <w:p>
      <w:pPr>
        <w:keepNext w:val="0"/>
        <w:keepLines w:val="0"/>
        <w:pageBreakBefore w:val="0"/>
        <w:widowControl w:val="0"/>
        <w:kinsoku/>
        <w:wordWrap/>
        <w:overflowPunct/>
        <w:topLinePunct w:val="0"/>
        <w:autoSpaceDE/>
        <w:autoSpaceDN/>
        <w:bidi w:val="0"/>
        <w:adjustRightInd w:val="0"/>
        <w:snapToGrid w:val="0"/>
        <w:spacing w:line="594" w:lineRule="exact"/>
        <w:ind w:left="0"/>
        <w:jc w:val="left"/>
        <w:textAlignment w:val="auto"/>
        <w:outlineLvl w:val="9"/>
        <w:rPr>
          <w:rFonts w:hint="default" w:ascii="Times New Roman" w:hAnsi="Times New Roman" w:eastAsia="方正仿宋简体" w:cs="Times New Roman"/>
          <w:snapToGrid w:val="0"/>
          <w:kern w:val="0"/>
          <w:sz w:val="34"/>
          <w:szCs w:val="34"/>
        </w:rPr>
      </w:pPr>
      <w:r>
        <w:rPr>
          <w:rFonts w:hint="default" w:ascii="Times New Roman" w:hAnsi="Times New Roman" w:eastAsia="方正仿宋简体" w:cs="Times New Roman"/>
          <w:snapToGrid w:val="0"/>
          <w:kern w:val="0"/>
          <w:sz w:val="34"/>
          <w:szCs w:val="34"/>
        </w:rPr>
        <w:t>各</w:t>
      </w:r>
      <w:r>
        <w:rPr>
          <w:rFonts w:hint="default" w:ascii="Times New Roman" w:hAnsi="Times New Roman" w:eastAsia="方正仿宋简体" w:cs="Times New Roman"/>
          <w:snapToGrid w:val="0"/>
          <w:kern w:val="0"/>
          <w:sz w:val="34"/>
          <w:szCs w:val="34"/>
          <w:lang w:val="en-US" w:eastAsia="zh-CN"/>
        </w:rPr>
        <w:t>村、镇直有关部门</w:t>
      </w:r>
      <w:r>
        <w:rPr>
          <w:rFonts w:hint="default" w:ascii="Times New Roman" w:hAnsi="Times New Roman" w:eastAsia="方正仿宋简体" w:cs="Times New Roman"/>
          <w:snapToGrid w:val="0"/>
          <w:kern w:val="0"/>
          <w:sz w:val="34"/>
          <w:szCs w:val="34"/>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jc w:val="left"/>
        <w:textAlignment w:val="auto"/>
        <w:rPr>
          <w:rFonts w:hint="default" w:ascii="Times New Roman" w:hAnsi="Times New Roman" w:eastAsia="方正仿宋简体" w:cs="Times New Roman"/>
          <w:snapToGrid w:val="0"/>
          <w:kern w:val="0"/>
          <w:sz w:val="34"/>
          <w:szCs w:val="34"/>
        </w:rPr>
      </w:pPr>
      <w:r>
        <w:rPr>
          <w:rFonts w:hint="default" w:ascii="Times New Roman" w:hAnsi="Times New Roman" w:eastAsia="方正仿宋简体" w:cs="Times New Roman"/>
          <w:snapToGrid w:val="0"/>
          <w:kern w:val="0"/>
          <w:sz w:val="34"/>
          <w:szCs w:val="34"/>
        </w:rPr>
        <w:t>现将《</w:t>
      </w:r>
      <w:r>
        <w:rPr>
          <w:rFonts w:hint="eastAsia" w:ascii="Times New Roman" w:hAnsi="Times New Roman" w:eastAsia="方正仿宋简体" w:cs="Times New Roman"/>
          <w:snapToGrid w:val="0"/>
          <w:kern w:val="0"/>
          <w:sz w:val="34"/>
          <w:szCs w:val="34"/>
          <w:lang w:eastAsia="zh-CN"/>
        </w:rPr>
        <w:t>漫水河镇安全生产大排查大整治工作方案</w:t>
      </w:r>
      <w:r>
        <w:rPr>
          <w:rFonts w:hint="default" w:ascii="Times New Roman" w:hAnsi="Times New Roman" w:eastAsia="方正仿宋简体" w:cs="Times New Roman"/>
          <w:snapToGrid w:val="0"/>
          <w:kern w:val="0"/>
          <w:sz w:val="34"/>
          <w:szCs w:val="34"/>
        </w:rPr>
        <w:t>》印发给你们，请结合实际，认真抓好</w:t>
      </w:r>
      <w:r>
        <w:rPr>
          <w:rFonts w:hint="default" w:ascii="Times New Roman" w:hAnsi="Times New Roman" w:eastAsia="方正仿宋简体" w:cs="Times New Roman"/>
          <w:snapToGrid w:val="0"/>
          <w:kern w:val="0"/>
          <w:sz w:val="34"/>
          <w:szCs w:val="34"/>
          <w:lang w:eastAsia="zh-CN"/>
        </w:rPr>
        <w:t>贯彻</w:t>
      </w:r>
      <w:r>
        <w:rPr>
          <w:rFonts w:hint="default" w:ascii="Times New Roman" w:hAnsi="Times New Roman" w:eastAsia="方正仿宋简体" w:cs="Times New Roman"/>
          <w:snapToGrid w:val="0"/>
          <w:kern w:val="0"/>
          <w:sz w:val="34"/>
          <w:szCs w:val="34"/>
        </w:rPr>
        <w:t>落实。</w:t>
      </w:r>
    </w:p>
    <w:p>
      <w:pPr>
        <w:pStyle w:val="3"/>
        <w:keepNext w:val="0"/>
        <w:keepLines w:val="0"/>
        <w:pageBreakBefore w:val="0"/>
        <w:widowControl w:val="0"/>
        <w:kinsoku/>
        <w:wordWrap/>
        <w:overflowPunct/>
        <w:topLinePunct w:val="0"/>
        <w:autoSpaceDE/>
        <w:autoSpaceDN/>
        <w:bidi w:val="0"/>
        <w:adjustRightInd w:val="0"/>
        <w:snapToGrid w:val="0"/>
        <w:spacing w:line="594" w:lineRule="exact"/>
        <w:ind w:left="0"/>
        <w:jc w:val="both"/>
        <w:textAlignment w:val="auto"/>
        <w:outlineLvl w:val="9"/>
        <w:rPr>
          <w:rFonts w:hint="default" w:ascii="Times New Roman" w:hAnsi="Times New Roman" w:eastAsia="方正仿宋简体" w:cs="Times New Roman"/>
          <w:sz w:val="34"/>
          <w:szCs w:val="34"/>
          <w:lang w:val="en-US"/>
        </w:rPr>
      </w:pPr>
    </w:p>
    <w:p>
      <w:pPr>
        <w:keepNext w:val="0"/>
        <w:keepLines w:val="0"/>
        <w:pageBreakBefore w:val="0"/>
        <w:widowControl w:val="0"/>
        <w:kinsoku/>
        <w:wordWrap/>
        <w:overflowPunct/>
        <w:topLinePunct w:val="0"/>
        <w:autoSpaceDE/>
        <w:autoSpaceDN/>
        <w:bidi w:val="0"/>
        <w:adjustRightInd w:val="0"/>
        <w:snapToGrid w:val="0"/>
        <w:spacing w:line="594" w:lineRule="exact"/>
        <w:ind w:left="0" w:firstLine="680" w:firstLineChars="200"/>
        <w:jc w:val="both"/>
        <w:textAlignment w:val="auto"/>
        <w:outlineLvl w:val="9"/>
        <w:rPr>
          <w:rFonts w:hint="default" w:ascii="Times New Roman" w:hAnsi="Times New Roman" w:eastAsia="方正仿宋简体" w:cs="Times New Roman"/>
          <w:sz w:val="34"/>
          <w:szCs w:val="34"/>
          <w:lang w:val="en-US" w:eastAsia="zh-CN"/>
        </w:rPr>
      </w:pPr>
      <w:r>
        <w:rPr>
          <w:rFonts w:hint="default" w:ascii="Times New Roman" w:hAnsi="Times New Roman" w:eastAsia="方正仿宋简体" w:cs="Times New Roman"/>
          <w:sz w:val="34"/>
          <w:szCs w:val="34"/>
        </w:rPr>
        <mc:AlternateContent>
          <mc:Choice Requires="wps">
            <w:drawing>
              <wp:anchor distT="0" distB="0" distL="114300" distR="114300" simplePos="0" relativeHeight="251659264" behindDoc="1" locked="0" layoutInCell="1" hidden="1" allowOverlap="1">
                <wp:simplePos x="0" y="0"/>
                <wp:positionH relativeFrom="column">
                  <wp:posOffset>-4923155</wp:posOffset>
                </wp:positionH>
                <wp:positionV relativeFrom="paragraph">
                  <wp:posOffset>-14178915</wp:posOffset>
                </wp:positionV>
                <wp:extent cx="15120620" cy="21384260"/>
                <wp:effectExtent l="0" t="0" r="0" b="0"/>
                <wp:wrapNone/>
                <wp:docPr id="1" name="矩形 1" hidden="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25400" cap="flat" cmpd="sng" algn="ctr">
                          <a:solidFill>
                            <a:srgbClr val="FFFFFF">
                              <a:alpha val="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7.65pt;margin-top:-1116.45pt;height:1683.8pt;width:1190.6pt;visibility:hidden;z-index:-251657216;v-text-anchor:middle;mso-width-relative:page;mso-height-relative:page;" fillcolor="#FFFFFF" filled="t" stroked="t" coordsize="21600,21600" o:gfxdata="UEsFBgAAAAAAAAAAAAAAAAAAAAAAAFBLAwQKAAAAAACHTuJAAAAAAAAAAAAAAAAABAAAAGRycy9Q&#10;SwMEFAAAAAgAh07iQBKSeZLdAAAAEAEAAA8AAABkcnMvZG93bnJldi54bWxNj8tOwzAQRfdI/IM1&#10;SOxaO0nTtCFOF6AiWLaw6NKNJw81tqPY6YOvZ7qC3RnN1Z0zxeZqenbG0XfOSojmAhjayunONhK+&#10;v7azFTAflNWqdxYl3NDDpnx8KFSu3cXu8LwPDaMS63MloQ1hyDn3VYtG+bkb0NKudqNRgcax4XpU&#10;Fyo3PY+FWHKjOksXWjXga4vVaT8ZCelnWu/q5hb9vB10fHrffiSraSHl81MkXoAFvIa/MNz1SR1K&#10;cjq6yWrPegmzLEsTyhLFcRKvgd1DS5ESHYmiZJEBLwv+/5HyF1BLAwQUAAAACACHTuJApxZPTXgC&#10;AAAzBQAADgAAAGRycy9lMm9Eb2MueG1srVTNbhMxEL4j8Q6W73STkJYSNamiRkFIFa1UEGfHa2ct&#10;+Q/byaa8DBI3HqKPg3gNPnu3SVs4VIIcnBnP7Dcz38z47HxnNNmKEJWzUzo8GlAiLHe1susp/fRx&#10;+eqUkpiYrZl2VkzprYj0fPbyxVnrJ2LkGqdrEQhAbJy0fkqblPykqiJvhGHxyHlhYZQuGJaghnVV&#10;B9YC3ehqNBicVK0LtQ+Oixhxu+iMtEcMzwF0UiouFo5vjLCpQw1Cs4SSYqN8pLOSrZSCpyspo0hE&#10;TykqTeVEEMirfFazMzZZB+YbxfsU2HNSeFKTYcoi6B5qwRIjm6D+gDKKBxedTEfcmaorpDCCKoaD&#10;J9zcNMyLUguojn5Pevx/sPzD9joQVWMSKLHMoOG/vv34efedQG9UXYs8JJmm1scJvG/8dei1CDHX&#10;vJPB5H9UQ3aF2ts9tWKXCMfl8Hg4GpyMQDuHcTR8fToenRT6qwOADzG9E86QLExpQPcKqWx7GROC&#10;wvXeJceLTqt6qbQuSlivLnQgW4ZOL8uv+1b7hnW39+Fi51rwHmFoS1okdzwe5DwZhltiqCAaD4Ki&#10;XVPC9BqE8BQK+KOve9h/yiCXt2Cx6UAKfOYehWubqxRlpHs2cke6HmRp5epbtDK4bsaj50sFtEsW&#10;0zULGGrUhLVPVzikdijU9RIa7cLXv91nf8warJS0WBKQ8GXDgqBEv7eYwrfD8RiwqSjj4ze5v+Gh&#10;ZfXQYjfmwqE7mCxkV8Tsn/S9KIMzn/E6zHNUmJjliN3R3SsXqVtevC9czOfFDZvkWbq0N55n8MyT&#10;dfNNclKVqTmwAyazgl0qnPZ7n5f1oV68Dm/d7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WAAAAZHJzL1BLAQIUABQAAAAIAIdO4kASknmS&#10;3QAAABABAAAPAAAAAAAAAAEAIAAAADgAAABkcnMvZG93bnJldi54bWxQSwECFAAUAAAACACHTuJA&#10;pxZPTXgCAAAzBQAADgAAAAAAAAABACAAAABCAQAAZHJzL2Uyb0RvYy54bWxQSwUGAAAAAAYABgBZ&#10;AQAALAYAAAAA&#10;">
                <v:fill on="t" opacity="0f" focussize="0,0"/>
                <v:stroke weight="2pt" color="#FFFFFF" opacity="0f" joinstyle="round"/>
                <v:imagedata o:title=""/>
                <o:lock v:ext="edit" aspectratio="f"/>
              </v:rect>
            </w:pict>
          </mc:Fallback>
        </mc:AlternateContent>
      </w:r>
      <w:r>
        <w:rPr>
          <w:rFonts w:hint="default" w:ascii="Times New Roman" w:hAnsi="Times New Roman" w:eastAsia="方正仿宋简体" w:cs="Times New Roman"/>
          <w:sz w:val="34"/>
          <w:szCs w:val="34"/>
        </w:rPr>
        <w:t xml:space="preserve">               </w:t>
      </w:r>
      <w:r>
        <w:rPr>
          <w:rFonts w:hint="default" w:ascii="Times New Roman" w:hAnsi="Times New Roman" w:eastAsia="方正仿宋简体" w:cs="Times New Roman"/>
          <w:sz w:val="34"/>
          <w:szCs w:val="34"/>
          <w:lang w:val="en-US" w:eastAsia="zh-CN"/>
        </w:rPr>
        <w:t xml:space="preserve">       </w:t>
      </w:r>
      <w:r>
        <w:rPr>
          <w:rFonts w:hint="eastAsia" w:ascii="Times New Roman" w:hAnsi="Times New Roman" w:eastAsia="方正仿宋简体" w:cs="Times New Roman"/>
          <w:sz w:val="34"/>
          <w:szCs w:val="34"/>
          <w:lang w:val="en-US" w:eastAsia="zh-CN"/>
        </w:rPr>
        <w:t xml:space="preserve"> </w:t>
      </w:r>
      <w:r>
        <w:rPr>
          <w:rFonts w:hint="default" w:ascii="Times New Roman" w:hAnsi="Times New Roman" w:eastAsia="方正仿宋简体" w:cs="Times New Roman"/>
          <w:sz w:val="34"/>
          <w:szCs w:val="34"/>
          <w:lang w:val="en-US" w:eastAsia="zh-CN"/>
        </w:rPr>
        <w:t>漫水河镇人民政府</w:t>
      </w:r>
    </w:p>
    <w:p>
      <w:pPr>
        <w:keepNext w:val="0"/>
        <w:keepLines w:val="0"/>
        <w:pageBreakBefore w:val="0"/>
        <w:widowControl w:val="0"/>
        <w:kinsoku/>
        <w:wordWrap/>
        <w:overflowPunct/>
        <w:topLinePunct w:val="0"/>
        <w:autoSpaceDE/>
        <w:autoSpaceDN/>
        <w:bidi w:val="0"/>
        <w:adjustRightInd w:val="0"/>
        <w:snapToGrid w:val="0"/>
        <w:spacing w:line="594" w:lineRule="exact"/>
        <w:ind w:left="0"/>
        <w:jc w:val="both"/>
        <w:textAlignment w:val="auto"/>
        <w:outlineLvl w:val="9"/>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xml:space="preserve">                        </w:t>
      </w:r>
      <w:r>
        <w:rPr>
          <w:rFonts w:hint="default" w:ascii="Times New Roman" w:hAnsi="Times New Roman" w:eastAsia="方正仿宋简体" w:cs="Times New Roman"/>
          <w:sz w:val="34"/>
          <w:szCs w:val="34"/>
          <w:lang w:val="en-US" w:eastAsia="zh-CN"/>
        </w:rPr>
        <w:t xml:space="preserve">   </w:t>
      </w:r>
      <w:r>
        <w:rPr>
          <w:rFonts w:hint="eastAsia" w:ascii="Times New Roman" w:hAnsi="Times New Roman" w:eastAsia="方正仿宋简体" w:cs="Times New Roman"/>
          <w:sz w:val="34"/>
          <w:szCs w:val="34"/>
          <w:lang w:val="en-US" w:eastAsia="zh-CN"/>
        </w:rPr>
        <w:t xml:space="preserve"> </w:t>
      </w:r>
      <w:r>
        <w:rPr>
          <w:rFonts w:hint="default" w:ascii="Times New Roman" w:hAnsi="Times New Roman" w:eastAsia="方正仿宋简体" w:cs="Times New Roman"/>
          <w:sz w:val="34"/>
          <w:szCs w:val="34"/>
        </w:rPr>
        <w:t>202</w:t>
      </w:r>
      <w:r>
        <w:rPr>
          <w:rFonts w:hint="eastAsia" w:ascii="Times New Roman" w:hAnsi="Times New Roman" w:eastAsia="方正仿宋简体" w:cs="Times New Roman"/>
          <w:sz w:val="34"/>
          <w:szCs w:val="34"/>
          <w:lang w:val="en-US" w:eastAsia="zh-CN"/>
        </w:rPr>
        <w:t>4</w:t>
      </w:r>
      <w:r>
        <w:rPr>
          <w:rFonts w:hint="default" w:ascii="Times New Roman" w:hAnsi="Times New Roman" w:eastAsia="方正仿宋简体" w:cs="Times New Roman"/>
          <w:sz w:val="34"/>
          <w:szCs w:val="34"/>
        </w:rPr>
        <w:t>年</w:t>
      </w:r>
      <w:r>
        <w:rPr>
          <w:rFonts w:hint="eastAsia" w:ascii="Times New Roman" w:hAnsi="Times New Roman" w:eastAsia="方正仿宋简体" w:cs="Times New Roman"/>
          <w:sz w:val="34"/>
          <w:szCs w:val="34"/>
          <w:lang w:val="en-US" w:eastAsia="zh-CN"/>
        </w:rPr>
        <w:t>1</w:t>
      </w:r>
      <w:r>
        <w:rPr>
          <w:rFonts w:hint="default" w:ascii="Times New Roman" w:hAnsi="Times New Roman" w:eastAsia="方正仿宋简体" w:cs="Times New Roman"/>
          <w:sz w:val="34"/>
          <w:szCs w:val="34"/>
        </w:rPr>
        <w:t>月</w:t>
      </w:r>
      <w:r>
        <w:rPr>
          <w:rFonts w:hint="eastAsia" w:ascii="Times New Roman" w:hAnsi="Times New Roman" w:eastAsia="方正仿宋简体" w:cs="Times New Roman"/>
          <w:sz w:val="34"/>
          <w:szCs w:val="34"/>
          <w:lang w:val="en-US" w:eastAsia="zh-CN"/>
        </w:rPr>
        <w:t>29</w:t>
      </w:r>
      <w:r>
        <w:rPr>
          <w:rFonts w:hint="default" w:ascii="Times New Roman" w:hAnsi="Times New Roman" w:eastAsia="方正仿宋简体" w:cs="Times New Roman"/>
          <w:sz w:val="34"/>
          <w:szCs w:val="34"/>
        </w:rPr>
        <w:t>日</w:t>
      </w:r>
    </w:p>
    <w:p>
      <w:pPr>
        <w:pStyle w:val="3"/>
        <w:keepNext w:val="0"/>
        <w:keepLines w:val="0"/>
        <w:pageBreakBefore w:val="0"/>
        <w:widowControl w:val="0"/>
        <w:kinsoku/>
        <w:wordWrap/>
        <w:overflowPunct/>
        <w:topLinePunct w:val="0"/>
        <w:autoSpaceDN/>
        <w:bidi w:val="0"/>
        <w:adjustRightInd w:val="0"/>
        <w:snapToGrid w:val="0"/>
        <w:spacing w:line="594" w:lineRule="exact"/>
        <w:ind w:left="0"/>
        <w:jc w:val="both"/>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val="0"/>
        <w:snapToGrid w:val="0"/>
        <w:spacing w:line="594" w:lineRule="exact"/>
        <w:ind w:left="0"/>
        <w:jc w:val="center"/>
        <w:textAlignment w:val="auto"/>
        <w:outlineLvl w:val="9"/>
        <w:rPr>
          <w:rFonts w:hint="default" w:ascii="Times New Roman" w:hAnsi="Times New Roman" w:eastAsia="方正仿宋简体" w:cs="Times New Roman"/>
          <w:snapToGrid w:val="0"/>
          <w:spacing w:val="0"/>
          <w:w w:val="100"/>
          <w:kern w:val="0"/>
          <w:sz w:val="34"/>
          <w:szCs w:val="34"/>
          <w:lang w:val="en-US" w:eastAsia="zh-CN"/>
        </w:rPr>
      </w:pPr>
    </w:p>
    <w:p>
      <w:pPr>
        <w:keepNext w:val="0"/>
        <w:keepLines w:val="0"/>
        <w:pageBreakBefore w:val="0"/>
        <w:widowControl w:val="0"/>
        <w:kinsoku/>
        <w:wordWrap/>
        <w:overflowPunct/>
        <w:topLinePunct w:val="0"/>
        <w:bidi w:val="0"/>
        <w:adjustRightInd w:val="0"/>
        <w:snapToGrid w:val="0"/>
        <w:spacing w:line="594" w:lineRule="exact"/>
        <w:jc w:val="both"/>
        <w:rPr>
          <w:rFonts w:hint="default" w:ascii="Times New Roman" w:hAnsi="Times New Roman" w:eastAsia="方正仿宋简体" w:cs="Times New Roman"/>
          <w:sz w:val="34"/>
          <w:szCs w:val="34"/>
          <w:lang w:eastAsia="zh-CN"/>
        </w:rPr>
      </w:pP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方正小标宋简体" w:hAnsi="方正小标宋简体" w:eastAsia="方正小标宋简体" w:cs="方正小标宋简体"/>
          <w:sz w:val="40"/>
          <w:szCs w:val="40"/>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0"/>
          <w:szCs w:val="40"/>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0"/>
          <w:szCs w:val="40"/>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0"/>
          <w:szCs w:val="40"/>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漫水河镇安全生产大排查大整治工作方案</w:t>
      </w:r>
    </w:p>
    <w:p>
      <w:pPr>
        <w:keepNext w:val="0"/>
        <w:keepLines w:val="0"/>
        <w:pageBreakBefore w:val="0"/>
        <w:widowControl w:val="0"/>
        <w:kinsoku/>
        <w:wordWrap/>
        <w:overflowPunct/>
        <w:topLinePunct w:val="0"/>
        <w:autoSpaceDE/>
        <w:autoSpaceDN/>
        <w:bidi w:val="0"/>
        <w:adjustRightInd w:val="0"/>
        <w:snapToGrid w:val="0"/>
        <w:spacing w:line="560" w:lineRule="exact"/>
        <w:ind w:firstLine="800" w:firstLineChars="200"/>
        <w:jc w:val="both"/>
        <w:textAlignment w:val="auto"/>
        <w:rPr>
          <w:rFonts w:hint="eastAsia" w:ascii="方正小标宋简体" w:hAnsi="方正小标宋简体" w:eastAsia="方正小标宋简体" w:cs="方正小标宋简体"/>
          <w:sz w:val="40"/>
          <w:szCs w:val="40"/>
          <w:lang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firstLine="680" w:firstLineChars="200"/>
        <w:jc w:val="both"/>
        <w:textAlignment w:val="auto"/>
        <w:rPr>
          <w:rFonts w:hint="default" w:ascii="Times New Roman" w:hAnsi="Times New Roman" w:eastAsia="方正仿宋简体" w:cs="Times New Roman"/>
          <w:sz w:val="34"/>
          <w:szCs w:val="34"/>
          <w:lang w:eastAsia="zh-CN"/>
        </w:rPr>
      </w:pPr>
      <w:r>
        <w:rPr>
          <w:rFonts w:hint="default" w:ascii="Times New Roman" w:hAnsi="Times New Roman" w:eastAsia="方正仿宋简体" w:cs="Times New Roman"/>
          <w:sz w:val="34"/>
          <w:szCs w:val="34"/>
          <w:lang w:eastAsia="zh-CN"/>
        </w:rPr>
        <w:t>为深入推进消防安全集中除患攻坚大整治，根据《</w:t>
      </w:r>
      <w:r>
        <w:rPr>
          <w:rFonts w:hint="default" w:ascii="Times New Roman" w:hAnsi="Times New Roman" w:eastAsia="方正仿宋简体" w:cs="Times New Roman"/>
          <w:sz w:val="34"/>
          <w:szCs w:val="34"/>
          <w:lang w:val="zh-CN" w:eastAsia="zh-CN"/>
        </w:rPr>
        <w:t>关于立即开展全县安全生产大排查大整改工作的通知</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lang w:val="zh-CN" w:eastAsia="zh-CN"/>
        </w:rPr>
        <w:t>霍安〔2024〕3号</w:t>
      </w:r>
      <w:r>
        <w:rPr>
          <w:rFonts w:hint="default" w:ascii="Times New Roman" w:hAnsi="Times New Roman" w:eastAsia="方正仿宋简体" w:cs="Times New Roman"/>
          <w:sz w:val="34"/>
          <w:szCs w:val="34"/>
          <w:lang w:eastAsia="zh-CN"/>
        </w:rPr>
        <w:t>），结合我镇实际，制定方案如下：</w:t>
      </w:r>
    </w:p>
    <w:p>
      <w:pPr>
        <w:keepNext w:val="0"/>
        <w:keepLines w:val="0"/>
        <w:pageBreakBefore w:val="0"/>
        <w:widowControl w:val="0"/>
        <w:kinsoku/>
        <w:wordWrap/>
        <w:overflowPunct/>
        <w:topLinePunct w:val="0"/>
        <w:autoSpaceDE/>
        <w:autoSpaceDN/>
        <w:bidi w:val="0"/>
        <w:adjustRightInd w:val="0"/>
        <w:snapToGrid w:val="0"/>
        <w:spacing w:line="594" w:lineRule="exact"/>
        <w:ind w:firstLine="680" w:firstLineChars="200"/>
        <w:jc w:val="both"/>
        <w:textAlignment w:val="auto"/>
        <w:rPr>
          <w:rFonts w:hint="eastAsia" w:ascii="方正黑体简体" w:hAnsi="方正黑体简体" w:eastAsia="方正黑体简体" w:cs="方正黑体简体"/>
          <w:sz w:val="34"/>
          <w:szCs w:val="34"/>
          <w:lang w:eastAsia="zh-CN"/>
        </w:rPr>
      </w:pPr>
      <w:r>
        <w:rPr>
          <w:rFonts w:hint="eastAsia" w:ascii="方正黑体简体" w:hAnsi="方正黑体简体" w:eastAsia="方正黑体简体" w:cs="方正黑体简体"/>
          <w:sz w:val="34"/>
          <w:szCs w:val="34"/>
          <w:lang w:eastAsia="zh-CN"/>
        </w:rPr>
        <w:t>一、时间安排</w:t>
      </w:r>
    </w:p>
    <w:p>
      <w:pPr>
        <w:keepNext w:val="0"/>
        <w:keepLines w:val="0"/>
        <w:pageBreakBefore w:val="0"/>
        <w:widowControl w:val="0"/>
        <w:kinsoku/>
        <w:wordWrap/>
        <w:overflowPunct/>
        <w:topLinePunct w:val="0"/>
        <w:autoSpaceDE/>
        <w:autoSpaceDN/>
        <w:bidi w:val="0"/>
        <w:adjustRightInd w:val="0"/>
        <w:snapToGrid w:val="0"/>
        <w:spacing w:line="594" w:lineRule="exact"/>
        <w:ind w:firstLine="680" w:firstLineChars="200"/>
        <w:jc w:val="both"/>
        <w:textAlignment w:val="auto"/>
        <w:rPr>
          <w:rFonts w:hint="default" w:ascii="Times New Roman" w:hAnsi="Times New Roman" w:eastAsia="方正仿宋简体" w:cs="Times New Roman"/>
          <w:sz w:val="34"/>
          <w:szCs w:val="34"/>
          <w:lang w:val="zh-CN" w:eastAsia="zh-CN"/>
        </w:rPr>
      </w:pPr>
      <w:r>
        <w:rPr>
          <w:rFonts w:hint="default" w:ascii="Times New Roman" w:hAnsi="Times New Roman" w:eastAsia="方正仿宋简体" w:cs="Times New Roman"/>
          <w:sz w:val="34"/>
          <w:szCs w:val="34"/>
          <w:lang w:val="zh-CN" w:eastAsia="zh-CN"/>
        </w:rPr>
        <w:t>即日起至2月2日。</w:t>
      </w:r>
    </w:p>
    <w:p>
      <w:pPr>
        <w:keepNext w:val="0"/>
        <w:keepLines w:val="0"/>
        <w:pageBreakBefore w:val="0"/>
        <w:widowControl w:val="0"/>
        <w:kinsoku/>
        <w:wordWrap/>
        <w:overflowPunct/>
        <w:topLinePunct w:val="0"/>
        <w:autoSpaceDE/>
        <w:autoSpaceDN/>
        <w:bidi w:val="0"/>
        <w:adjustRightInd w:val="0"/>
        <w:snapToGrid w:val="0"/>
        <w:spacing w:line="594" w:lineRule="exact"/>
        <w:ind w:firstLine="680" w:firstLineChars="200"/>
        <w:jc w:val="both"/>
        <w:textAlignment w:val="auto"/>
        <w:rPr>
          <w:rFonts w:hint="default" w:ascii="方正黑体简体" w:hAnsi="方正黑体简体" w:eastAsia="方正黑体简体" w:cs="方正黑体简体"/>
          <w:sz w:val="34"/>
          <w:szCs w:val="34"/>
          <w:lang w:eastAsia="zh-CN"/>
        </w:rPr>
      </w:pPr>
      <w:r>
        <w:rPr>
          <w:rFonts w:hint="default" w:ascii="方正黑体简体" w:hAnsi="方正黑体简体" w:eastAsia="方正黑体简体" w:cs="方正黑体简体"/>
          <w:sz w:val="34"/>
          <w:szCs w:val="34"/>
          <w:lang w:eastAsia="zh-CN"/>
        </w:rPr>
        <w:t>二、整治范围</w:t>
      </w:r>
    </w:p>
    <w:p>
      <w:pPr>
        <w:keepNext w:val="0"/>
        <w:keepLines w:val="0"/>
        <w:pageBreakBefore w:val="0"/>
        <w:widowControl w:val="0"/>
        <w:kinsoku/>
        <w:wordWrap/>
        <w:overflowPunct/>
        <w:topLinePunct w:val="0"/>
        <w:autoSpaceDE/>
        <w:autoSpaceDN/>
        <w:bidi w:val="0"/>
        <w:adjustRightInd w:val="0"/>
        <w:snapToGrid w:val="0"/>
        <w:spacing w:line="594" w:lineRule="exact"/>
        <w:ind w:firstLine="680" w:firstLineChars="200"/>
        <w:jc w:val="both"/>
        <w:textAlignment w:val="auto"/>
        <w:rPr>
          <w:rFonts w:hint="default" w:ascii="Times New Roman" w:hAnsi="Times New Roman" w:eastAsia="方正仿宋简体" w:cs="Times New Roman"/>
          <w:sz w:val="34"/>
          <w:szCs w:val="34"/>
          <w:lang w:val="zh-CN" w:eastAsia="zh-CN"/>
        </w:rPr>
      </w:pPr>
      <w:r>
        <w:rPr>
          <w:rFonts w:hint="default" w:ascii="Times New Roman" w:hAnsi="Times New Roman" w:eastAsia="方正仿宋简体" w:cs="Times New Roman"/>
          <w:sz w:val="34"/>
          <w:szCs w:val="34"/>
          <w:lang w:val="zh-CN" w:eastAsia="zh-CN"/>
        </w:rPr>
        <w:t>重点整治敬老院、学校及周边出租房、宾馆、饭店、加油站、商超、医院、卫生院（室）、大别山滑雪旅游度假区等场所，整治消防、燃气、烟花爆竹、电焊、建筑施工、道路交通、教育、民宗、民政、自建房、森林防火、水利保障设施等领域。</w:t>
      </w:r>
    </w:p>
    <w:p>
      <w:pPr>
        <w:keepNext w:val="0"/>
        <w:keepLines w:val="0"/>
        <w:pageBreakBefore w:val="0"/>
        <w:widowControl w:val="0"/>
        <w:kinsoku/>
        <w:wordWrap/>
        <w:overflowPunct/>
        <w:topLinePunct w:val="0"/>
        <w:autoSpaceDE/>
        <w:autoSpaceDN/>
        <w:bidi w:val="0"/>
        <w:adjustRightInd w:val="0"/>
        <w:snapToGrid w:val="0"/>
        <w:spacing w:line="594" w:lineRule="exact"/>
        <w:ind w:firstLine="682" w:firstLineChars="200"/>
        <w:jc w:val="both"/>
        <w:textAlignment w:val="auto"/>
        <w:rPr>
          <w:rFonts w:hint="default" w:ascii="Times New Roman" w:hAnsi="Times New Roman" w:eastAsia="方正仿宋简体" w:cs="Times New Roman"/>
          <w:sz w:val="34"/>
          <w:szCs w:val="34"/>
          <w:lang w:val="zh-CN" w:eastAsia="zh-CN"/>
        </w:rPr>
      </w:pPr>
      <w:r>
        <w:rPr>
          <w:rFonts w:hint="eastAsia" w:ascii="方正楷体简体" w:hAnsi="方正楷体简体" w:eastAsia="方正楷体简体" w:cs="方正楷体简体"/>
          <w:b/>
          <w:bCs/>
          <w:sz w:val="34"/>
          <w:szCs w:val="34"/>
          <w:lang w:val="zh-CN" w:eastAsia="zh-CN"/>
        </w:rPr>
        <w:t>1</w:t>
      </w:r>
      <w:r>
        <w:rPr>
          <w:rFonts w:hint="eastAsia" w:ascii="方正楷体简体" w:hAnsi="方正楷体简体" w:eastAsia="方正楷体简体" w:cs="方正楷体简体"/>
          <w:b/>
          <w:bCs/>
          <w:sz w:val="34"/>
          <w:szCs w:val="34"/>
          <w:lang w:val="en-US" w:eastAsia="zh-CN"/>
        </w:rPr>
        <w:t>.</w:t>
      </w:r>
      <w:r>
        <w:rPr>
          <w:rFonts w:hint="eastAsia" w:ascii="方正楷体简体" w:hAnsi="方正楷体简体" w:eastAsia="方正楷体简体" w:cs="方正楷体简体"/>
          <w:b/>
          <w:bCs/>
          <w:sz w:val="34"/>
          <w:szCs w:val="34"/>
          <w:lang w:val="zh-CN" w:eastAsia="zh-CN"/>
        </w:rPr>
        <w:t>消防、燃气、烟花爆竹、电焊：</w:t>
      </w:r>
      <w:r>
        <w:rPr>
          <w:rFonts w:hint="default" w:ascii="Times New Roman" w:hAnsi="Times New Roman" w:eastAsia="方正仿宋简体" w:cs="Times New Roman"/>
          <w:sz w:val="34"/>
          <w:szCs w:val="34"/>
          <w:lang w:val="zh-CN" w:eastAsia="zh-CN"/>
        </w:rPr>
        <w:t>（</w:t>
      </w:r>
      <w:r>
        <w:rPr>
          <w:rFonts w:hint="default" w:ascii="Times New Roman" w:hAnsi="Times New Roman" w:eastAsia="方正仿宋简体" w:cs="Times New Roman"/>
          <w:sz w:val="34"/>
          <w:szCs w:val="34"/>
          <w:lang w:val="en-US" w:eastAsia="zh-CN"/>
        </w:rPr>
        <w:t>1</w:t>
      </w:r>
      <w:r>
        <w:rPr>
          <w:rFonts w:hint="default" w:ascii="Times New Roman" w:hAnsi="Times New Roman" w:eastAsia="方正仿宋简体" w:cs="Times New Roman"/>
          <w:sz w:val="34"/>
          <w:szCs w:val="34"/>
          <w:lang w:val="zh-CN" w:eastAsia="zh-CN"/>
        </w:rPr>
        <w:t>）对宾馆、饭店、加油站、商超等人员密集场所全面开展消防安全隐患排查整治。（</w:t>
      </w:r>
      <w:r>
        <w:rPr>
          <w:rFonts w:hint="default" w:ascii="Times New Roman" w:hAnsi="Times New Roman" w:eastAsia="方正仿宋简体" w:cs="Times New Roman"/>
          <w:sz w:val="34"/>
          <w:szCs w:val="34"/>
          <w:lang w:val="en-US" w:eastAsia="zh-CN"/>
        </w:rPr>
        <w:t>2</w:t>
      </w:r>
      <w:r>
        <w:rPr>
          <w:rFonts w:hint="default" w:ascii="Times New Roman" w:hAnsi="Times New Roman" w:eastAsia="方正仿宋简体" w:cs="Times New Roman"/>
          <w:sz w:val="34"/>
          <w:szCs w:val="34"/>
          <w:lang w:val="zh-CN" w:eastAsia="zh-CN"/>
        </w:rPr>
        <w:t>）对瓶装液化石油气使用场所、用户使用燃气报警器及软管、阀门等关键部位开展安全隐患排查整治。（</w:t>
      </w:r>
      <w:r>
        <w:rPr>
          <w:rFonts w:hint="default" w:ascii="Times New Roman" w:hAnsi="Times New Roman" w:eastAsia="方正仿宋简体" w:cs="Times New Roman"/>
          <w:sz w:val="34"/>
          <w:szCs w:val="34"/>
          <w:lang w:val="en-US" w:eastAsia="zh-CN"/>
        </w:rPr>
        <w:t>3</w:t>
      </w:r>
      <w:r>
        <w:rPr>
          <w:rFonts w:hint="default" w:ascii="Times New Roman" w:hAnsi="Times New Roman" w:eastAsia="方正仿宋简体" w:cs="Times New Roman"/>
          <w:sz w:val="34"/>
          <w:szCs w:val="34"/>
          <w:lang w:val="zh-CN" w:eastAsia="zh-CN"/>
        </w:rPr>
        <w:t>）对烟花爆竹销售点消防器材（灭火器等）、安全教育培训、许可证和警示牌悬挂、烟花爆竹单独放置、仓库堆放情况开展安全隐患排查整治。（</w:t>
      </w:r>
      <w:r>
        <w:rPr>
          <w:rFonts w:hint="default" w:ascii="Times New Roman" w:hAnsi="Times New Roman" w:eastAsia="方正仿宋简体" w:cs="Times New Roman"/>
          <w:sz w:val="34"/>
          <w:szCs w:val="34"/>
          <w:lang w:val="en-US" w:eastAsia="zh-CN"/>
        </w:rPr>
        <w:t>4</w:t>
      </w:r>
      <w:r>
        <w:rPr>
          <w:rFonts w:hint="default" w:ascii="Times New Roman" w:hAnsi="Times New Roman" w:eastAsia="方正仿宋简体" w:cs="Times New Roman"/>
          <w:sz w:val="34"/>
          <w:szCs w:val="34"/>
          <w:lang w:val="zh-CN" w:eastAsia="zh-CN"/>
        </w:rPr>
        <w:t>）对施工现场违规电焊作业开展安全隐患排查整治。（</w:t>
      </w:r>
      <w:r>
        <w:rPr>
          <w:rFonts w:hint="default" w:ascii="Times New Roman" w:hAnsi="Times New Roman" w:eastAsia="方正仿宋简体" w:cs="Times New Roman"/>
          <w:b/>
          <w:sz w:val="34"/>
          <w:szCs w:val="34"/>
          <w:lang w:val="zh-CN" w:eastAsia="zh-CN"/>
        </w:rPr>
        <w:t>牵头人：</w:t>
      </w:r>
      <w:r>
        <w:rPr>
          <w:rFonts w:hint="default" w:ascii="Times New Roman" w:hAnsi="Times New Roman" w:eastAsia="方正仿宋简体" w:cs="Times New Roman"/>
          <w:sz w:val="34"/>
          <w:szCs w:val="34"/>
          <w:lang w:val="zh-CN" w:eastAsia="zh-CN"/>
        </w:rPr>
        <w:t>翟文焕，</w:t>
      </w:r>
      <w:r>
        <w:rPr>
          <w:rFonts w:hint="default" w:ascii="Times New Roman" w:hAnsi="Times New Roman" w:eastAsia="方正仿宋简体" w:cs="Times New Roman"/>
          <w:b/>
          <w:sz w:val="34"/>
          <w:szCs w:val="34"/>
          <w:lang w:val="zh-CN" w:eastAsia="zh-CN"/>
        </w:rPr>
        <w:t>负责人：</w:t>
      </w:r>
      <w:r>
        <w:rPr>
          <w:rFonts w:hint="default" w:ascii="Times New Roman" w:hAnsi="Times New Roman" w:eastAsia="方正仿宋简体" w:cs="Times New Roman"/>
          <w:sz w:val="34"/>
          <w:szCs w:val="34"/>
          <w:lang w:val="zh-CN" w:eastAsia="zh-CN"/>
        </w:rPr>
        <w:t>朱儒兵、周远航、段经鹏）</w:t>
      </w:r>
    </w:p>
    <w:p>
      <w:pPr>
        <w:keepNext w:val="0"/>
        <w:keepLines w:val="0"/>
        <w:pageBreakBefore w:val="0"/>
        <w:widowControl w:val="0"/>
        <w:kinsoku/>
        <w:wordWrap/>
        <w:overflowPunct/>
        <w:topLinePunct w:val="0"/>
        <w:autoSpaceDE/>
        <w:autoSpaceDN/>
        <w:bidi w:val="0"/>
        <w:adjustRightInd w:val="0"/>
        <w:snapToGrid w:val="0"/>
        <w:spacing w:line="594" w:lineRule="exact"/>
        <w:ind w:firstLine="682" w:firstLineChars="200"/>
        <w:jc w:val="both"/>
        <w:textAlignment w:val="auto"/>
        <w:rPr>
          <w:rFonts w:hint="default" w:ascii="Times New Roman" w:hAnsi="Times New Roman" w:eastAsia="方正仿宋简体" w:cs="Times New Roman"/>
          <w:sz w:val="34"/>
          <w:szCs w:val="34"/>
          <w:lang w:val="en-US" w:eastAsia="zh-CN"/>
        </w:rPr>
      </w:pPr>
      <w:r>
        <w:rPr>
          <w:rFonts w:hint="default" w:ascii="方正楷体简体" w:hAnsi="方正楷体简体" w:eastAsia="方正楷体简体" w:cs="方正楷体简体"/>
          <w:b/>
          <w:bCs/>
          <w:sz w:val="34"/>
          <w:szCs w:val="34"/>
          <w:lang w:val="en-US" w:eastAsia="zh-CN"/>
        </w:rPr>
        <w:t>2.建筑施工：</w:t>
      </w:r>
      <w:r>
        <w:rPr>
          <w:rFonts w:hint="default" w:ascii="Times New Roman" w:hAnsi="Times New Roman" w:eastAsia="方正仿宋简体" w:cs="Times New Roman"/>
          <w:sz w:val="34"/>
          <w:szCs w:val="34"/>
          <w:lang w:val="en-US" w:eastAsia="zh-CN"/>
        </w:rPr>
        <w:t>全面排查整治在建工地突出抓好预防坍塌、高坠事故专项检查，重点整治各类高处施工平台、起重机械、架桥机、脚手架、模板支撑体系等各环节存在的安全隐患和违规作业行为，严厉查处工程项目违法分包、转包、以包代管以及特种作业人员无证上岗。（</w:t>
      </w:r>
      <w:r>
        <w:rPr>
          <w:rFonts w:hint="default" w:ascii="Times New Roman" w:hAnsi="Times New Roman" w:eastAsia="方正仿宋简体" w:cs="Times New Roman"/>
          <w:b/>
          <w:sz w:val="34"/>
          <w:szCs w:val="34"/>
          <w:lang w:val="en-US" w:eastAsia="zh-CN"/>
        </w:rPr>
        <w:t>牵头人：</w:t>
      </w:r>
      <w:r>
        <w:rPr>
          <w:rFonts w:hint="default" w:ascii="Times New Roman" w:hAnsi="Times New Roman" w:eastAsia="方正仿宋简体" w:cs="Times New Roman"/>
          <w:sz w:val="34"/>
          <w:szCs w:val="34"/>
          <w:lang w:val="en-US" w:eastAsia="zh-CN"/>
        </w:rPr>
        <w:t>朱兴龙，</w:t>
      </w:r>
      <w:r>
        <w:rPr>
          <w:rFonts w:hint="default" w:ascii="Times New Roman" w:hAnsi="Times New Roman" w:eastAsia="方正仿宋简体" w:cs="Times New Roman"/>
          <w:b/>
          <w:sz w:val="34"/>
          <w:szCs w:val="34"/>
          <w:lang w:val="en-US" w:eastAsia="zh-CN"/>
        </w:rPr>
        <w:t>负责人：</w:t>
      </w:r>
      <w:r>
        <w:rPr>
          <w:rFonts w:hint="default" w:ascii="Times New Roman" w:hAnsi="Times New Roman" w:eastAsia="方正仿宋简体" w:cs="Times New Roman"/>
          <w:sz w:val="34"/>
          <w:szCs w:val="34"/>
          <w:lang w:val="en-US" w:eastAsia="zh-CN"/>
        </w:rPr>
        <w:t>陈友佳）</w:t>
      </w:r>
    </w:p>
    <w:p>
      <w:pPr>
        <w:keepNext w:val="0"/>
        <w:keepLines w:val="0"/>
        <w:pageBreakBefore w:val="0"/>
        <w:widowControl w:val="0"/>
        <w:kinsoku/>
        <w:wordWrap/>
        <w:overflowPunct/>
        <w:topLinePunct w:val="0"/>
        <w:autoSpaceDE/>
        <w:autoSpaceDN/>
        <w:bidi w:val="0"/>
        <w:adjustRightInd w:val="0"/>
        <w:snapToGrid w:val="0"/>
        <w:spacing w:line="594" w:lineRule="exact"/>
        <w:ind w:firstLine="682" w:firstLineChars="200"/>
        <w:jc w:val="both"/>
        <w:textAlignment w:val="auto"/>
        <w:rPr>
          <w:rFonts w:hint="default" w:ascii="Times New Roman" w:hAnsi="Times New Roman" w:eastAsia="方正仿宋简体" w:cs="Times New Roman"/>
          <w:sz w:val="34"/>
          <w:szCs w:val="34"/>
          <w:lang w:val="en-US" w:eastAsia="zh-CN"/>
        </w:rPr>
      </w:pPr>
      <w:r>
        <w:rPr>
          <w:rFonts w:hint="default" w:ascii="方正楷体简体" w:hAnsi="方正楷体简体" w:eastAsia="方正楷体简体" w:cs="方正楷体简体"/>
          <w:b/>
          <w:bCs/>
          <w:sz w:val="34"/>
          <w:szCs w:val="34"/>
          <w:lang w:val="en-US" w:eastAsia="zh-CN"/>
        </w:rPr>
        <w:t>3.道路交通：</w:t>
      </w:r>
      <w:r>
        <w:rPr>
          <w:rFonts w:hint="default" w:ascii="Times New Roman" w:hAnsi="Times New Roman" w:eastAsia="方正仿宋简体" w:cs="Times New Roman"/>
          <w:sz w:val="34"/>
          <w:szCs w:val="34"/>
          <w:lang w:val="en-US" w:eastAsia="zh-CN"/>
        </w:rPr>
        <w:t>在镇域范围内的国道、省道、县道、乡道和村道全面排查酒驾醉驾、超速超载超员超限、农用车非法载人、无牌无证、未佩戴安全头盔等交通违法行为。（</w:t>
      </w:r>
      <w:r>
        <w:rPr>
          <w:rFonts w:hint="default" w:ascii="Times New Roman" w:hAnsi="Times New Roman" w:eastAsia="方正仿宋简体" w:cs="Times New Roman"/>
          <w:b/>
          <w:sz w:val="34"/>
          <w:szCs w:val="34"/>
          <w:lang w:val="en-US" w:eastAsia="zh-CN"/>
        </w:rPr>
        <w:t>牵头人：</w:t>
      </w:r>
      <w:r>
        <w:rPr>
          <w:rFonts w:hint="default" w:ascii="Times New Roman" w:hAnsi="Times New Roman" w:eastAsia="方正仿宋简体" w:cs="Times New Roman"/>
          <w:sz w:val="34"/>
          <w:szCs w:val="34"/>
          <w:lang w:val="en-US" w:eastAsia="zh-CN"/>
        </w:rPr>
        <w:t>李欢，</w:t>
      </w:r>
      <w:r>
        <w:rPr>
          <w:rFonts w:hint="default" w:ascii="Times New Roman" w:hAnsi="Times New Roman" w:eastAsia="方正仿宋简体" w:cs="Times New Roman"/>
          <w:b/>
          <w:sz w:val="34"/>
          <w:szCs w:val="34"/>
          <w:lang w:val="en-US" w:eastAsia="zh-CN"/>
        </w:rPr>
        <w:t>负责人：</w:t>
      </w:r>
      <w:r>
        <w:rPr>
          <w:rFonts w:hint="default" w:ascii="Times New Roman" w:hAnsi="Times New Roman" w:eastAsia="方正仿宋简体" w:cs="Times New Roman"/>
          <w:sz w:val="34"/>
          <w:szCs w:val="34"/>
          <w:lang w:val="en-US" w:eastAsia="zh-CN"/>
        </w:rPr>
        <w:t>储铭著）</w:t>
      </w:r>
    </w:p>
    <w:p>
      <w:pPr>
        <w:keepNext w:val="0"/>
        <w:keepLines w:val="0"/>
        <w:pageBreakBefore w:val="0"/>
        <w:widowControl w:val="0"/>
        <w:kinsoku/>
        <w:wordWrap/>
        <w:overflowPunct/>
        <w:topLinePunct w:val="0"/>
        <w:autoSpaceDE/>
        <w:autoSpaceDN/>
        <w:bidi w:val="0"/>
        <w:adjustRightInd w:val="0"/>
        <w:snapToGrid w:val="0"/>
        <w:spacing w:line="594" w:lineRule="exact"/>
        <w:ind w:firstLine="682" w:firstLineChars="200"/>
        <w:jc w:val="both"/>
        <w:textAlignment w:val="auto"/>
        <w:rPr>
          <w:rFonts w:hint="default" w:ascii="Times New Roman" w:hAnsi="Times New Roman" w:eastAsia="方正仿宋简体" w:cs="Times New Roman"/>
          <w:sz w:val="34"/>
          <w:szCs w:val="34"/>
          <w:lang w:val="en-US" w:eastAsia="zh-CN"/>
        </w:rPr>
      </w:pPr>
      <w:r>
        <w:rPr>
          <w:rFonts w:hint="default" w:ascii="方正楷体简体" w:hAnsi="方正楷体简体" w:eastAsia="方正楷体简体" w:cs="方正楷体简体"/>
          <w:b/>
          <w:bCs/>
          <w:sz w:val="34"/>
          <w:szCs w:val="34"/>
          <w:lang w:val="en-US" w:eastAsia="zh-CN"/>
        </w:rPr>
        <w:t>4.教育：</w:t>
      </w:r>
      <w:r>
        <w:rPr>
          <w:rFonts w:hint="default" w:ascii="Times New Roman" w:hAnsi="Times New Roman" w:eastAsia="方正仿宋简体" w:cs="Times New Roman"/>
          <w:sz w:val="34"/>
          <w:szCs w:val="34"/>
          <w:lang w:val="en-US" w:eastAsia="zh-CN"/>
        </w:rPr>
        <w:t>全面开展校园及周边出租房、青少年防溺水安全隐患排查治理。（</w:t>
      </w:r>
      <w:r>
        <w:rPr>
          <w:rFonts w:hint="default" w:ascii="Times New Roman" w:hAnsi="Times New Roman" w:eastAsia="方正仿宋简体" w:cs="Times New Roman"/>
          <w:b/>
          <w:sz w:val="34"/>
          <w:szCs w:val="34"/>
          <w:lang w:val="en-US" w:eastAsia="zh-CN"/>
        </w:rPr>
        <w:t>牵头人：</w:t>
      </w:r>
      <w:r>
        <w:rPr>
          <w:rFonts w:hint="default" w:ascii="Times New Roman" w:hAnsi="Times New Roman" w:eastAsia="方正仿宋简体" w:cs="Times New Roman"/>
          <w:sz w:val="34"/>
          <w:szCs w:val="34"/>
          <w:lang w:val="en-US" w:eastAsia="zh-CN"/>
        </w:rPr>
        <w:t>李伟，</w:t>
      </w:r>
      <w:r>
        <w:rPr>
          <w:rFonts w:hint="default" w:ascii="Times New Roman" w:hAnsi="Times New Roman" w:eastAsia="方正仿宋简体" w:cs="Times New Roman"/>
          <w:b/>
          <w:sz w:val="34"/>
          <w:szCs w:val="34"/>
          <w:lang w:val="en-US" w:eastAsia="zh-CN"/>
        </w:rPr>
        <w:t>负责人：</w:t>
      </w:r>
      <w:r>
        <w:rPr>
          <w:rFonts w:hint="default" w:ascii="Times New Roman" w:hAnsi="Times New Roman" w:eastAsia="方正仿宋简体" w:cs="Times New Roman"/>
          <w:sz w:val="34"/>
          <w:szCs w:val="34"/>
          <w:lang w:val="en-US" w:eastAsia="zh-CN"/>
        </w:rPr>
        <w:t>杨昕）</w:t>
      </w:r>
    </w:p>
    <w:p>
      <w:pPr>
        <w:keepNext w:val="0"/>
        <w:keepLines w:val="0"/>
        <w:pageBreakBefore w:val="0"/>
        <w:widowControl w:val="0"/>
        <w:kinsoku/>
        <w:wordWrap/>
        <w:overflowPunct/>
        <w:topLinePunct w:val="0"/>
        <w:autoSpaceDE/>
        <w:autoSpaceDN/>
        <w:bidi w:val="0"/>
        <w:adjustRightInd w:val="0"/>
        <w:snapToGrid w:val="0"/>
        <w:spacing w:line="594" w:lineRule="exact"/>
        <w:ind w:firstLine="682" w:firstLineChars="200"/>
        <w:jc w:val="both"/>
        <w:textAlignment w:val="auto"/>
        <w:rPr>
          <w:rFonts w:hint="default" w:ascii="Times New Roman" w:hAnsi="Times New Roman" w:eastAsia="方正仿宋简体" w:cs="Times New Roman"/>
          <w:sz w:val="34"/>
          <w:szCs w:val="34"/>
          <w:lang w:val="en-US" w:eastAsia="zh-CN"/>
        </w:rPr>
      </w:pPr>
      <w:r>
        <w:rPr>
          <w:rFonts w:hint="default" w:ascii="方正楷体简体" w:hAnsi="方正楷体简体" w:eastAsia="方正楷体简体" w:cs="方正楷体简体"/>
          <w:b/>
          <w:bCs/>
          <w:sz w:val="34"/>
          <w:szCs w:val="34"/>
          <w:lang w:val="en-US" w:eastAsia="zh-CN"/>
        </w:rPr>
        <w:t>5.民宗：</w:t>
      </w:r>
      <w:r>
        <w:rPr>
          <w:rFonts w:hint="default" w:ascii="Times New Roman" w:hAnsi="Times New Roman" w:eastAsia="方正仿宋简体" w:cs="Times New Roman"/>
          <w:sz w:val="34"/>
          <w:szCs w:val="34"/>
          <w:lang w:val="en-US" w:eastAsia="zh-CN"/>
        </w:rPr>
        <w:t>全面排查民间信仰场所消防、房屋、电气、疏散等安全隐患。（</w:t>
      </w:r>
      <w:r>
        <w:rPr>
          <w:rFonts w:hint="default" w:ascii="Times New Roman" w:hAnsi="Times New Roman" w:eastAsia="方正仿宋简体" w:cs="Times New Roman"/>
          <w:b/>
          <w:sz w:val="34"/>
          <w:szCs w:val="34"/>
          <w:lang w:val="en-US" w:eastAsia="zh-CN"/>
        </w:rPr>
        <w:t>牵头人：</w:t>
      </w:r>
      <w:r>
        <w:rPr>
          <w:rFonts w:hint="default" w:ascii="Times New Roman" w:hAnsi="Times New Roman" w:eastAsia="方正仿宋简体" w:cs="Times New Roman"/>
          <w:sz w:val="34"/>
          <w:szCs w:val="34"/>
          <w:lang w:val="en-US" w:eastAsia="zh-CN"/>
        </w:rPr>
        <w:t>汪思宇，</w:t>
      </w:r>
      <w:r>
        <w:rPr>
          <w:rFonts w:hint="default" w:ascii="Times New Roman" w:hAnsi="Times New Roman" w:eastAsia="方正仿宋简体" w:cs="Times New Roman"/>
          <w:b/>
          <w:sz w:val="34"/>
          <w:szCs w:val="34"/>
          <w:lang w:val="en-US" w:eastAsia="zh-CN"/>
        </w:rPr>
        <w:t>负责人：</w:t>
      </w:r>
      <w:r>
        <w:rPr>
          <w:rFonts w:hint="default" w:ascii="Times New Roman" w:hAnsi="Times New Roman" w:eastAsia="方正仿宋简体" w:cs="Times New Roman"/>
          <w:sz w:val="34"/>
          <w:szCs w:val="34"/>
          <w:lang w:val="en-US" w:eastAsia="zh-CN"/>
        </w:rPr>
        <w:t>黄子幸）</w:t>
      </w:r>
    </w:p>
    <w:p>
      <w:pPr>
        <w:keepNext w:val="0"/>
        <w:keepLines w:val="0"/>
        <w:pageBreakBefore w:val="0"/>
        <w:widowControl w:val="0"/>
        <w:kinsoku/>
        <w:wordWrap/>
        <w:overflowPunct/>
        <w:topLinePunct w:val="0"/>
        <w:autoSpaceDE/>
        <w:autoSpaceDN/>
        <w:bidi w:val="0"/>
        <w:adjustRightInd w:val="0"/>
        <w:snapToGrid w:val="0"/>
        <w:spacing w:line="594" w:lineRule="exact"/>
        <w:ind w:firstLine="682" w:firstLineChars="200"/>
        <w:jc w:val="both"/>
        <w:textAlignment w:val="auto"/>
        <w:rPr>
          <w:rFonts w:hint="default" w:ascii="Times New Roman" w:hAnsi="Times New Roman" w:eastAsia="方正仿宋简体" w:cs="Times New Roman"/>
          <w:color w:val="000000"/>
          <w:sz w:val="34"/>
          <w:szCs w:val="34"/>
          <w:lang w:val="en-US" w:eastAsia="zh-CN"/>
        </w:rPr>
      </w:pPr>
      <w:r>
        <w:rPr>
          <w:rFonts w:hint="default" w:ascii="方正楷体简体" w:hAnsi="方正楷体简体" w:eastAsia="方正楷体简体" w:cs="方正楷体简体"/>
          <w:b/>
          <w:bCs/>
          <w:sz w:val="34"/>
          <w:szCs w:val="34"/>
          <w:lang w:val="en-US" w:eastAsia="zh-CN"/>
        </w:rPr>
        <w:t>6.民政：</w:t>
      </w:r>
      <w:r>
        <w:rPr>
          <w:rFonts w:hint="default" w:ascii="Times New Roman" w:hAnsi="Times New Roman" w:eastAsia="方正仿宋简体" w:cs="Times New Roman"/>
          <w:color w:val="000000"/>
          <w:sz w:val="34"/>
          <w:szCs w:val="34"/>
          <w:lang w:val="en-US" w:eastAsia="zh-CN"/>
        </w:rPr>
        <w:t>全面开展养老服务中心安全隐患排查整治，重点检查食堂、住房、安全用电等情况；全面排查独居老人用水、用电、用火等安全隐患。（</w:t>
      </w:r>
      <w:r>
        <w:rPr>
          <w:rFonts w:hint="default" w:ascii="Times New Roman" w:hAnsi="Times New Roman" w:eastAsia="方正仿宋简体" w:cs="Times New Roman"/>
          <w:b/>
          <w:color w:val="000000"/>
          <w:sz w:val="34"/>
          <w:szCs w:val="34"/>
          <w:lang w:val="en-US" w:eastAsia="zh-CN"/>
        </w:rPr>
        <w:t>牵头人：</w:t>
      </w:r>
      <w:r>
        <w:rPr>
          <w:rFonts w:hint="default" w:ascii="Times New Roman" w:hAnsi="Times New Roman" w:eastAsia="方正仿宋简体" w:cs="Times New Roman"/>
          <w:color w:val="000000"/>
          <w:sz w:val="34"/>
          <w:szCs w:val="34"/>
          <w:lang w:val="en-US" w:eastAsia="zh-CN"/>
        </w:rPr>
        <w:t>王恩会，</w:t>
      </w:r>
      <w:r>
        <w:rPr>
          <w:rFonts w:hint="default" w:ascii="Times New Roman" w:hAnsi="Times New Roman" w:eastAsia="方正仿宋简体" w:cs="Times New Roman"/>
          <w:b/>
          <w:color w:val="000000"/>
          <w:sz w:val="34"/>
          <w:szCs w:val="34"/>
          <w:lang w:val="en-US" w:eastAsia="zh-CN"/>
        </w:rPr>
        <w:t>负责人：</w:t>
      </w:r>
      <w:r>
        <w:rPr>
          <w:rFonts w:hint="default" w:ascii="Times New Roman" w:hAnsi="Times New Roman" w:eastAsia="方正仿宋简体" w:cs="Times New Roman"/>
          <w:color w:val="000000"/>
          <w:sz w:val="34"/>
          <w:szCs w:val="34"/>
          <w:lang w:val="en-US" w:eastAsia="zh-CN"/>
        </w:rPr>
        <w:t>程威、</w:t>
      </w:r>
      <w:r>
        <w:rPr>
          <w:rFonts w:hint="default" w:ascii="Times New Roman" w:hAnsi="Times New Roman" w:eastAsia="方正仿宋简体" w:cs="Times New Roman"/>
          <w:color w:val="auto"/>
          <w:sz w:val="34"/>
          <w:szCs w:val="34"/>
          <w:lang w:val="en-US" w:eastAsia="zh-CN"/>
        </w:rPr>
        <w:t>王德备</w:t>
      </w:r>
      <w:r>
        <w:rPr>
          <w:rFonts w:hint="default" w:ascii="Times New Roman" w:hAnsi="Times New Roman" w:eastAsia="方正仿宋简体" w:cs="Times New Roman"/>
          <w:color w:val="000000"/>
          <w:sz w:val="34"/>
          <w:szCs w:val="34"/>
          <w:lang w:val="en-US"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82" w:firstLineChars="200"/>
        <w:jc w:val="both"/>
        <w:textAlignment w:val="auto"/>
        <w:rPr>
          <w:rFonts w:hint="default" w:ascii="方正楷体简体" w:hAnsi="方正楷体简体" w:eastAsia="方正楷体简体" w:cs="方正楷体简体"/>
          <w:b/>
          <w:bCs/>
          <w:sz w:val="34"/>
          <w:szCs w:val="34"/>
          <w:lang w:val="en-US" w:eastAsia="zh-CN"/>
        </w:rPr>
      </w:pPr>
      <w:r>
        <w:rPr>
          <w:rFonts w:hint="default" w:ascii="方正楷体简体" w:hAnsi="方正楷体简体" w:eastAsia="方正楷体简体" w:cs="方正楷体简体"/>
          <w:b/>
          <w:bCs/>
          <w:sz w:val="34"/>
          <w:szCs w:val="34"/>
          <w:lang w:val="en-US" w:eastAsia="zh-CN"/>
        </w:rPr>
        <w:t>7.自建房：</w:t>
      </w:r>
      <w:r>
        <w:rPr>
          <w:rFonts w:hint="default" w:ascii="Times New Roman" w:hAnsi="Times New Roman" w:eastAsia="方正仿宋简体" w:cs="Times New Roman"/>
          <w:color w:val="000000"/>
          <w:sz w:val="34"/>
          <w:szCs w:val="34"/>
          <w:lang w:val="en-US" w:eastAsia="zh-CN"/>
        </w:rPr>
        <w:t>全面开展农村房屋安全隐患排查整治，重点检查在建自建房和临时工棚、农户临时居住点等房屋安全隐患情况。</w:t>
      </w:r>
      <w:r>
        <w:rPr>
          <w:rFonts w:hint="default" w:ascii="方正楷体简体" w:hAnsi="方正楷体简体" w:eastAsia="方正楷体简体" w:cs="方正楷体简体"/>
          <w:b/>
          <w:bCs/>
          <w:sz w:val="34"/>
          <w:szCs w:val="34"/>
          <w:lang w:val="en-US" w:eastAsia="zh-CN"/>
        </w:rPr>
        <w:t>（牵头人：</w:t>
      </w:r>
      <w:r>
        <w:rPr>
          <w:rFonts w:hint="default" w:ascii="Times New Roman" w:hAnsi="Times New Roman" w:eastAsia="方正仿宋简体" w:cs="Times New Roman"/>
          <w:color w:val="000000"/>
          <w:sz w:val="34"/>
          <w:szCs w:val="34"/>
          <w:lang w:val="en-US" w:eastAsia="zh-CN"/>
        </w:rPr>
        <w:t>王宁，</w:t>
      </w:r>
      <w:r>
        <w:rPr>
          <w:rFonts w:hint="default" w:ascii="方正楷体简体" w:hAnsi="方正楷体简体" w:eastAsia="方正楷体简体" w:cs="方正楷体简体"/>
          <w:b/>
          <w:bCs/>
          <w:sz w:val="34"/>
          <w:szCs w:val="34"/>
          <w:lang w:val="en-US" w:eastAsia="zh-CN"/>
        </w:rPr>
        <w:t>负责人：</w:t>
      </w:r>
      <w:r>
        <w:rPr>
          <w:rFonts w:hint="default" w:ascii="Times New Roman" w:hAnsi="Times New Roman" w:eastAsia="方正仿宋简体" w:cs="Times New Roman"/>
          <w:color w:val="000000"/>
          <w:sz w:val="34"/>
          <w:szCs w:val="34"/>
          <w:lang w:val="en-US" w:eastAsia="zh-CN"/>
        </w:rPr>
        <w:t>胡家诺、施亮</w:t>
      </w:r>
      <w:r>
        <w:rPr>
          <w:rFonts w:hint="default" w:ascii="方正楷体简体" w:hAnsi="方正楷体简体" w:eastAsia="方正楷体简体" w:cs="方正楷体简体"/>
          <w:b/>
          <w:bCs/>
          <w:sz w:val="34"/>
          <w:szCs w:val="34"/>
          <w:lang w:val="en-US"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82" w:firstLineChars="200"/>
        <w:jc w:val="both"/>
        <w:textAlignment w:val="auto"/>
        <w:rPr>
          <w:rFonts w:hint="default" w:ascii="方正楷体简体" w:hAnsi="方正楷体简体" w:eastAsia="方正楷体简体" w:cs="方正楷体简体"/>
          <w:b/>
          <w:bCs/>
          <w:sz w:val="34"/>
          <w:szCs w:val="34"/>
          <w:lang w:val="en-US" w:eastAsia="zh-CN"/>
        </w:rPr>
      </w:pPr>
      <w:r>
        <w:rPr>
          <w:rFonts w:hint="default" w:ascii="方正楷体简体" w:hAnsi="方正楷体简体" w:eastAsia="方正楷体简体" w:cs="方正楷体简体"/>
          <w:b/>
          <w:bCs/>
          <w:sz w:val="34"/>
          <w:szCs w:val="34"/>
          <w:lang w:val="en-US" w:eastAsia="zh-CN"/>
        </w:rPr>
        <w:t>8.在册地质灾害点:</w:t>
      </w:r>
      <w:r>
        <w:rPr>
          <w:rFonts w:hint="default" w:ascii="Times New Roman" w:hAnsi="Times New Roman" w:eastAsia="方正仿宋简体" w:cs="Times New Roman"/>
          <w:color w:val="000000"/>
          <w:sz w:val="34"/>
          <w:szCs w:val="34"/>
          <w:lang w:val="en-US" w:eastAsia="zh-CN"/>
        </w:rPr>
        <w:t>对全镇在册地质灾害点全面开展巡查工作，对受威胁群众做好地质灾害点防治宣传引导工作，全面开展高切坡建房户安全隐患排查。</w:t>
      </w:r>
      <w:r>
        <w:rPr>
          <w:rFonts w:hint="default" w:ascii="方正楷体简体" w:hAnsi="方正楷体简体" w:eastAsia="方正楷体简体" w:cs="方正楷体简体"/>
          <w:b/>
          <w:bCs/>
          <w:sz w:val="34"/>
          <w:szCs w:val="34"/>
          <w:lang w:val="en-US" w:eastAsia="zh-CN"/>
        </w:rPr>
        <w:t>（牵头人：</w:t>
      </w:r>
      <w:r>
        <w:rPr>
          <w:rFonts w:hint="default" w:ascii="Times New Roman" w:hAnsi="Times New Roman" w:eastAsia="方正仿宋简体" w:cs="Times New Roman"/>
          <w:color w:val="000000"/>
          <w:sz w:val="34"/>
          <w:szCs w:val="34"/>
          <w:lang w:val="en-US" w:eastAsia="zh-CN"/>
        </w:rPr>
        <w:t>王宁，</w:t>
      </w:r>
      <w:r>
        <w:rPr>
          <w:rFonts w:hint="default" w:ascii="方正楷体简体" w:hAnsi="方正楷体简体" w:eastAsia="方正楷体简体" w:cs="方正楷体简体"/>
          <w:b/>
          <w:bCs/>
          <w:sz w:val="34"/>
          <w:szCs w:val="34"/>
          <w:lang w:val="en-US" w:eastAsia="zh-CN"/>
        </w:rPr>
        <w:t>负责人：</w:t>
      </w:r>
      <w:r>
        <w:rPr>
          <w:rFonts w:hint="default" w:ascii="Times New Roman" w:hAnsi="Times New Roman" w:eastAsia="方正仿宋简体" w:cs="Times New Roman"/>
          <w:color w:val="000000"/>
          <w:sz w:val="34"/>
          <w:szCs w:val="34"/>
          <w:lang w:val="en-US" w:eastAsia="zh-CN"/>
        </w:rPr>
        <w:t>徐国栋</w:t>
      </w:r>
      <w:r>
        <w:rPr>
          <w:rFonts w:hint="default" w:ascii="方正楷体简体" w:hAnsi="方正楷体简体" w:eastAsia="方正楷体简体" w:cs="方正楷体简体"/>
          <w:b/>
          <w:bCs/>
          <w:sz w:val="34"/>
          <w:szCs w:val="34"/>
          <w:lang w:val="en-US"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82" w:firstLineChars="200"/>
        <w:jc w:val="both"/>
        <w:textAlignment w:val="auto"/>
        <w:rPr>
          <w:rFonts w:hint="default" w:ascii="Times New Roman" w:hAnsi="Times New Roman" w:eastAsia="方正仿宋简体" w:cs="Times New Roman"/>
          <w:sz w:val="34"/>
          <w:szCs w:val="34"/>
          <w:lang w:val="en-US" w:eastAsia="zh-CN"/>
        </w:rPr>
      </w:pPr>
      <w:r>
        <w:rPr>
          <w:rFonts w:hint="eastAsia" w:ascii="方正楷体简体" w:hAnsi="方正楷体简体" w:eastAsia="方正楷体简体" w:cs="方正楷体简体"/>
          <w:b/>
          <w:bCs/>
          <w:sz w:val="34"/>
          <w:szCs w:val="34"/>
          <w:lang w:val="en-US" w:eastAsia="zh-CN"/>
        </w:rPr>
        <w:t>9</w:t>
      </w:r>
      <w:r>
        <w:rPr>
          <w:rFonts w:hint="default" w:ascii="方正楷体简体" w:hAnsi="方正楷体简体" w:eastAsia="方正楷体简体" w:cs="方正楷体简体"/>
          <w:b/>
          <w:bCs/>
          <w:sz w:val="34"/>
          <w:szCs w:val="34"/>
          <w:lang w:val="en-US" w:eastAsia="zh-CN"/>
        </w:rPr>
        <w:t>.大别山滑雪旅游度假区：</w:t>
      </w:r>
      <w:r>
        <w:rPr>
          <w:rFonts w:hint="default" w:ascii="Times New Roman" w:hAnsi="Times New Roman" w:eastAsia="方正仿宋简体" w:cs="Times New Roman"/>
          <w:sz w:val="34"/>
          <w:szCs w:val="34"/>
          <w:lang w:val="en-US" w:eastAsia="zh-CN"/>
        </w:rPr>
        <w:t>对场地设施、设备安全、应急预案、医疗救助开展安全隐患排查整治。（</w:t>
      </w:r>
      <w:r>
        <w:rPr>
          <w:rFonts w:hint="default" w:ascii="Times New Roman" w:hAnsi="Times New Roman" w:eastAsia="方正仿宋简体" w:cs="Times New Roman"/>
          <w:b/>
          <w:sz w:val="34"/>
          <w:szCs w:val="34"/>
          <w:lang w:val="en-US" w:eastAsia="zh-CN"/>
        </w:rPr>
        <w:t>牵头人：</w:t>
      </w:r>
      <w:r>
        <w:rPr>
          <w:rFonts w:hint="default" w:ascii="Times New Roman" w:hAnsi="Times New Roman" w:eastAsia="方正仿宋简体" w:cs="Times New Roman"/>
          <w:sz w:val="34"/>
          <w:szCs w:val="34"/>
          <w:lang w:val="en-US" w:eastAsia="zh-CN"/>
        </w:rPr>
        <w:t>朱兴龙，</w:t>
      </w:r>
      <w:r>
        <w:rPr>
          <w:rFonts w:hint="default" w:ascii="Times New Roman" w:hAnsi="Times New Roman" w:eastAsia="方正仿宋简体" w:cs="Times New Roman"/>
          <w:b/>
          <w:sz w:val="34"/>
          <w:szCs w:val="34"/>
          <w:lang w:val="en-US" w:eastAsia="zh-CN"/>
        </w:rPr>
        <w:t>负责人：</w:t>
      </w:r>
      <w:r>
        <w:rPr>
          <w:rFonts w:hint="default" w:ascii="Times New Roman" w:hAnsi="Times New Roman" w:eastAsia="方正仿宋简体" w:cs="Times New Roman"/>
          <w:sz w:val="34"/>
          <w:szCs w:val="34"/>
          <w:lang w:val="en-US" w:eastAsia="zh-CN"/>
        </w:rPr>
        <w:t>王伟）</w:t>
      </w:r>
    </w:p>
    <w:p>
      <w:pPr>
        <w:keepNext w:val="0"/>
        <w:keepLines w:val="0"/>
        <w:pageBreakBefore w:val="0"/>
        <w:widowControl w:val="0"/>
        <w:kinsoku/>
        <w:wordWrap/>
        <w:overflowPunct/>
        <w:topLinePunct w:val="0"/>
        <w:autoSpaceDE/>
        <w:autoSpaceDN/>
        <w:bidi w:val="0"/>
        <w:adjustRightInd w:val="0"/>
        <w:snapToGrid w:val="0"/>
        <w:spacing w:line="594" w:lineRule="exact"/>
        <w:ind w:firstLine="682" w:firstLineChars="200"/>
        <w:jc w:val="both"/>
        <w:textAlignment w:val="auto"/>
        <w:rPr>
          <w:rFonts w:hint="default" w:ascii="Times New Roman" w:hAnsi="Times New Roman" w:eastAsia="方正仿宋简体" w:cs="Times New Roman"/>
          <w:sz w:val="34"/>
          <w:szCs w:val="34"/>
          <w:lang w:val="en-US" w:eastAsia="zh-CN"/>
        </w:rPr>
      </w:pPr>
      <w:r>
        <w:rPr>
          <w:rFonts w:hint="eastAsia" w:ascii="方正楷体简体" w:hAnsi="方正楷体简体" w:eastAsia="方正楷体简体" w:cs="方正楷体简体"/>
          <w:b/>
          <w:bCs/>
          <w:sz w:val="34"/>
          <w:szCs w:val="34"/>
          <w:lang w:val="en-US" w:eastAsia="zh-CN"/>
        </w:rPr>
        <w:t>10</w:t>
      </w:r>
      <w:r>
        <w:rPr>
          <w:rFonts w:hint="default" w:ascii="方正楷体简体" w:hAnsi="方正楷体简体" w:eastAsia="方正楷体简体" w:cs="方正楷体简体"/>
          <w:b/>
          <w:bCs/>
          <w:sz w:val="34"/>
          <w:szCs w:val="34"/>
          <w:lang w:val="en-US" w:eastAsia="zh-CN"/>
        </w:rPr>
        <w:t>.中心卫生院、各村卫生室：</w:t>
      </w:r>
      <w:r>
        <w:rPr>
          <w:rFonts w:hint="default" w:ascii="Times New Roman" w:hAnsi="Times New Roman" w:eastAsia="方正仿宋简体" w:cs="Times New Roman"/>
          <w:sz w:val="34"/>
          <w:szCs w:val="34"/>
          <w:lang w:val="en-US" w:eastAsia="zh-CN"/>
        </w:rPr>
        <w:t>对手术室、设备室、病房、食堂、库房等场所安全、消防、用电设备设施开展安全隐患排查整治。（</w:t>
      </w:r>
      <w:r>
        <w:rPr>
          <w:rFonts w:hint="default" w:ascii="Times New Roman" w:hAnsi="Times New Roman" w:eastAsia="方正仿宋简体" w:cs="Times New Roman"/>
          <w:b/>
          <w:sz w:val="34"/>
          <w:szCs w:val="34"/>
          <w:lang w:val="en-US" w:eastAsia="zh-CN"/>
        </w:rPr>
        <w:t>牵头人：</w:t>
      </w:r>
      <w:r>
        <w:rPr>
          <w:rFonts w:hint="default" w:ascii="Times New Roman" w:hAnsi="Times New Roman" w:eastAsia="方正仿宋简体" w:cs="Times New Roman"/>
          <w:sz w:val="34"/>
          <w:szCs w:val="34"/>
          <w:lang w:val="en-US" w:eastAsia="zh-CN"/>
        </w:rPr>
        <w:t>翟文焕，</w:t>
      </w:r>
      <w:r>
        <w:rPr>
          <w:rFonts w:hint="default" w:ascii="Times New Roman" w:hAnsi="Times New Roman" w:eastAsia="方正仿宋简体" w:cs="Times New Roman"/>
          <w:b/>
          <w:sz w:val="34"/>
          <w:szCs w:val="34"/>
          <w:lang w:val="en-US" w:eastAsia="zh-CN"/>
        </w:rPr>
        <w:t>负责人：</w:t>
      </w:r>
      <w:r>
        <w:rPr>
          <w:rFonts w:hint="default" w:ascii="Times New Roman" w:hAnsi="Times New Roman" w:eastAsia="方正仿宋简体" w:cs="Times New Roman"/>
          <w:sz w:val="34"/>
          <w:szCs w:val="34"/>
          <w:lang w:val="en-US" w:eastAsia="zh-CN"/>
        </w:rPr>
        <w:t>黎少春）</w:t>
      </w:r>
    </w:p>
    <w:p>
      <w:pPr>
        <w:keepNext w:val="0"/>
        <w:keepLines w:val="0"/>
        <w:pageBreakBefore w:val="0"/>
        <w:widowControl w:val="0"/>
        <w:kinsoku/>
        <w:wordWrap/>
        <w:overflowPunct/>
        <w:topLinePunct w:val="0"/>
        <w:autoSpaceDE/>
        <w:autoSpaceDN/>
        <w:bidi w:val="0"/>
        <w:adjustRightInd w:val="0"/>
        <w:snapToGrid w:val="0"/>
        <w:spacing w:line="594" w:lineRule="exact"/>
        <w:ind w:firstLine="682" w:firstLineChars="200"/>
        <w:jc w:val="both"/>
        <w:textAlignment w:val="auto"/>
        <w:rPr>
          <w:rFonts w:hint="default" w:ascii="Times New Roman" w:hAnsi="Times New Roman" w:eastAsia="方正仿宋简体" w:cs="Times New Roman"/>
          <w:sz w:val="34"/>
          <w:szCs w:val="34"/>
          <w:lang w:val="en-US" w:eastAsia="zh-CN"/>
        </w:rPr>
      </w:pPr>
      <w:r>
        <w:rPr>
          <w:rFonts w:hint="eastAsia" w:ascii="方正楷体简体" w:hAnsi="方正楷体简体" w:eastAsia="方正楷体简体" w:cs="方正楷体简体"/>
          <w:b/>
          <w:bCs/>
          <w:sz w:val="34"/>
          <w:szCs w:val="34"/>
          <w:lang w:val="en-US" w:eastAsia="zh-CN"/>
        </w:rPr>
        <w:t>11</w:t>
      </w:r>
      <w:r>
        <w:rPr>
          <w:rFonts w:hint="default" w:ascii="方正楷体简体" w:hAnsi="方正楷体简体" w:eastAsia="方正楷体简体" w:cs="方正楷体简体"/>
          <w:b/>
          <w:bCs/>
          <w:sz w:val="34"/>
          <w:szCs w:val="34"/>
          <w:lang w:val="en-US" w:eastAsia="zh-CN"/>
        </w:rPr>
        <w:t>.森林防火：</w:t>
      </w:r>
      <w:r>
        <w:rPr>
          <w:rFonts w:hint="default" w:ascii="Times New Roman" w:hAnsi="Times New Roman" w:eastAsia="方正仿宋简体" w:cs="Times New Roman"/>
          <w:sz w:val="34"/>
          <w:szCs w:val="34"/>
          <w:lang w:val="en-US" w:eastAsia="zh-CN"/>
        </w:rPr>
        <w:t>对农事用火、生产性用火、祭祀用火等户外用火行为开展防火隐患排查整治。（</w:t>
      </w:r>
      <w:r>
        <w:rPr>
          <w:rFonts w:hint="default" w:ascii="Times New Roman" w:hAnsi="Times New Roman" w:eastAsia="方正仿宋简体" w:cs="Times New Roman"/>
          <w:b/>
          <w:sz w:val="34"/>
          <w:szCs w:val="34"/>
          <w:lang w:val="en-US" w:eastAsia="zh-CN"/>
        </w:rPr>
        <w:t>牵头人：</w:t>
      </w:r>
      <w:r>
        <w:rPr>
          <w:rFonts w:hint="default" w:ascii="Times New Roman" w:hAnsi="Times New Roman" w:eastAsia="方正仿宋简体" w:cs="Times New Roman"/>
          <w:sz w:val="34"/>
          <w:szCs w:val="34"/>
          <w:lang w:val="en-US" w:eastAsia="zh-CN"/>
        </w:rPr>
        <w:t>朱兴龙，</w:t>
      </w:r>
      <w:r>
        <w:rPr>
          <w:rFonts w:hint="default" w:ascii="Times New Roman" w:hAnsi="Times New Roman" w:eastAsia="方正仿宋简体" w:cs="Times New Roman"/>
          <w:b/>
          <w:sz w:val="34"/>
          <w:szCs w:val="34"/>
          <w:lang w:val="en-US" w:eastAsia="zh-CN"/>
        </w:rPr>
        <w:t>负责人：</w:t>
      </w:r>
      <w:r>
        <w:rPr>
          <w:rFonts w:hint="default" w:ascii="Times New Roman" w:hAnsi="Times New Roman" w:eastAsia="方正仿宋简体" w:cs="Times New Roman"/>
          <w:sz w:val="34"/>
          <w:szCs w:val="34"/>
          <w:lang w:val="en-US" w:eastAsia="zh-CN"/>
        </w:rPr>
        <w:t>柯昌平）</w:t>
      </w:r>
    </w:p>
    <w:p>
      <w:pPr>
        <w:keepNext w:val="0"/>
        <w:keepLines w:val="0"/>
        <w:pageBreakBefore w:val="0"/>
        <w:widowControl w:val="0"/>
        <w:kinsoku/>
        <w:wordWrap/>
        <w:overflowPunct/>
        <w:topLinePunct w:val="0"/>
        <w:autoSpaceDE/>
        <w:autoSpaceDN/>
        <w:bidi w:val="0"/>
        <w:adjustRightInd w:val="0"/>
        <w:snapToGrid w:val="0"/>
        <w:spacing w:line="594" w:lineRule="exact"/>
        <w:ind w:firstLine="682" w:firstLineChars="200"/>
        <w:jc w:val="both"/>
        <w:textAlignment w:val="auto"/>
        <w:rPr>
          <w:rFonts w:hint="default" w:ascii="Times New Roman" w:hAnsi="Times New Roman" w:eastAsia="方正仿宋简体" w:cs="Times New Roman"/>
          <w:sz w:val="34"/>
          <w:szCs w:val="34"/>
          <w:lang w:val="en-US" w:eastAsia="zh-CN"/>
        </w:rPr>
      </w:pPr>
      <w:r>
        <w:rPr>
          <w:rFonts w:hint="default" w:ascii="方正楷体简体" w:hAnsi="方正楷体简体" w:eastAsia="方正楷体简体" w:cs="方正楷体简体"/>
          <w:b/>
          <w:bCs/>
          <w:sz w:val="34"/>
          <w:szCs w:val="34"/>
          <w:lang w:val="en-US" w:eastAsia="zh-CN"/>
        </w:rPr>
        <w:t>1</w:t>
      </w:r>
      <w:r>
        <w:rPr>
          <w:rFonts w:hint="eastAsia" w:ascii="方正楷体简体" w:hAnsi="方正楷体简体" w:eastAsia="方正楷体简体" w:cs="方正楷体简体"/>
          <w:b/>
          <w:bCs/>
          <w:sz w:val="34"/>
          <w:szCs w:val="34"/>
          <w:lang w:val="en-US" w:eastAsia="zh-CN"/>
        </w:rPr>
        <w:t>2</w:t>
      </w:r>
      <w:r>
        <w:rPr>
          <w:rFonts w:hint="default" w:ascii="方正楷体简体" w:hAnsi="方正楷体简体" w:eastAsia="方正楷体简体" w:cs="方正楷体简体"/>
          <w:b/>
          <w:bCs/>
          <w:sz w:val="34"/>
          <w:szCs w:val="34"/>
          <w:lang w:val="en-US" w:eastAsia="zh-CN"/>
        </w:rPr>
        <w:t>.水、电保障设施：</w:t>
      </w:r>
      <w:r>
        <w:rPr>
          <w:rFonts w:hint="default" w:ascii="Times New Roman" w:hAnsi="Times New Roman" w:eastAsia="方正仿宋简体" w:cs="Times New Roman"/>
          <w:sz w:val="34"/>
          <w:szCs w:val="34"/>
          <w:lang w:val="en-US" w:eastAsia="zh-CN"/>
        </w:rPr>
        <w:t>全面排查整治供电、供水设备设施等安全隐患。（</w:t>
      </w:r>
      <w:r>
        <w:rPr>
          <w:rFonts w:hint="default" w:ascii="Times New Roman" w:hAnsi="Times New Roman" w:eastAsia="方正仿宋简体" w:cs="Times New Roman"/>
          <w:b/>
          <w:sz w:val="34"/>
          <w:szCs w:val="34"/>
          <w:lang w:val="en-US" w:eastAsia="zh-CN"/>
        </w:rPr>
        <w:t>牵头人：</w:t>
      </w:r>
      <w:r>
        <w:rPr>
          <w:rFonts w:hint="default" w:ascii="Times New Roman" w:hAnsi="Times New Roman" w:eastAsia="方正仿宋简体" w:cs="Times New Roman"/>
          <w:sz w:val="34"/>
          <w:szCs w:val="34"/>
          <w:lang w:val="en-US" w:eastAsia="zh-CN"/>
        </w:rPr>
        <w:t>李欢，</w:t>
      </w:r>
      <w:r>
        <w:rPr>
          <w:rFonts w:hint="default" w:ascii="Times New Roman" w:hAnsi="Times New Roman" w:eastAsia="方正仿宋简体" w:cs="Times New Roman"/>
          <w:b/>
          <w:sz w:val="34"/>
          <w:szCs w:val="34"/>
          <w:lang w:val="en-US" w:eastAsia="zh-CN"/>
        </w:rPr>
        <w:t>负责人：</w:t>
      </w:r>
      <w:r>
        <w:rPr>
          <w:rFonts w:hint="default" w:ascii="Times New Roman" w:hAnsi="Times New Roman" w:eastAsia="方正仿宋简体" w:cs="Times New Roman"/>
          <w:sz w:val="34"/>
          <w:szCs w:val="34"/>
          <w:lang w:val="en-US" w:eastAsia="zh-CN"/>
        </w:rPr>
        <w:t>刘旭、周海）</w:t>
      </w:r>
    </w:p>
    <w:p>
      <w:pPr>
        <w:keepNext w:val="0"/>
        <w:keepLines w:val="0"/>
        <w:pageBreakBefore w:val="0"/>
        <w:widowControl w:val="0"/>
        <w:kinsoku/>
        <w:wordWrap/>
        <w:overflowPunct/>
        <w:topLinePunct w:val="0"/>
        <w:autoSpaceDE/>
        <w:autoSpaceDN/>
        <w:bidi w:val="0"/>
        <w:adjustRightInd w:val="0"/>
        <w:snapToGrid w:val="0"/>
        <w:spacing w:line="594" w:lineRule="exact"/>
        <w:ind w:firstLine="682" w:firstLineChars="200"/>
        <w:jc w:val="both"/>
        <w:textAlignment w:val="auto"/>
        <w:rPr>
          <w:rFonts w:hint="default" w:ascii="Times New Roman" w:hAnsi="Times New Roman" w:eastAsia="方正仿宋简体" w:cs="Times New Roman"/>
          <w:sz w:val="34"/>
          <w:szCs w:val="34"/>
          <w:lang w:val="en-US" w:eastAsia="zh-CN"/>
        </w:rPr>
      </w:pPr>
      <w:r>
        <w:rPr>
          <w:rFonts w:hint="default" w:ascii="方正楷体简体" w:hAnsi="方正楷体简体" w:eastAsia="方正楷体简体" w:cs="方正楷体简体"/>
          <w:b/>
          <w:bCs/>
          <w:sz w:val="34"/>
          <w:szCs w:val="34"/>
          <w:lang w:val="en-US" w:eastAsia="zh-CN"/>
        </w:rPr>
        <w:t>1</w:t>
      </w:r>
      <w:r>
        <w:rPr>
          <w:rFonts w:hint="eastAsia" w:ascii="方正楷体简体" w:hAnsi="方正楷体简体" w:eastAsia="方正楷体简体" w:cs="方正楷体简体"/>
          <w:b/>
          <w:bCs/>
          <w:sz w:val="34"/>
          <w:szCs w:val="34"/>
          <w:lang w:val="en-US" w:eastAsia="zh-CN"/>
        </w:rPr>
        <w:t>3</w:t>
      </w:r>
      <w:r>
        <w:rPr>
          <w:rFonts w:hint="default" w:ascii="方正楷体简体" w:hAnsi="方正楷体简体" w:eastAsia="方正楷体简体" w:cs="方正楷体简体"/>
          <w:b/>
          <w:bCs/>
          <w:sz w:val="34"/>
          <w:szCs w:val="34"/>
          <w:lang w:val="en-US" w:eastAsia="zh-CN"/>
        </w:rPr>
        <w:t>.重大活动：</w:t>
      </w:r>
      <w:r>
        <w:rPr>
          <w:rFonts w:hint="default" w:ascii="Times New Roman" w:hAnsi="Times New Roman" w:eastAsia="方正仿宋简体" w:cs="Times New Roman"/>
          <w:sz w:val="34"/>
          <w:szCs w:val="34"/>
          <w:lang w:val="en-US" w:eastAsia="zh-CN"/>
        </w:rPr>
        <w:t>对春节等法定节假日及重要时间节点前后重大活动开展安全隐患排查整治。（</w:t>
      </w:r>
      <w:r>
        <w:rPr>
          <w:rFonts w:hint="default" w:ascii="Times New Roman" w:hAnsi="Times New Roman" w:eastAsia="方正仿宋简体" w:cs="Times New Roman"/>
          <w:b/>
          <w:sz w:val="34"/>
          <w:szCs w:val="34"/>
          <w:lang w:val="en-US" w:eastAsia="zh-CN"/>
        </w:rPr>
        <w:t>牵头人：</w:t>
      </w:r>
      <w:r>
        <w:rPr>
          <w:rFonts w:hint="default" w:ascii="Times New Roman" w:hAnsi="Times New Roman" w:eastAsia="方正仿宋简体" w:cs="Times New Roman"/>
          <w:sz w:val="34"/>
          <w:szCs w:val="34"/>
          <w:lang w:val="en-US" w:eastAsia="zh-CN"/>
        </w:rPr>
        <w:t>汪思宇，</w:t>
      </w:r>
      <w:r>
        <w:rPr>
          <w:rFonts w:hint="default" w:ascii="Times New Roman" w:hAnsi="Times New Roman" w:eastAsia="方正仿宋简体" w:cs="Times New Roman"/>
          <w:b/>
          <w:sz w:val="34"/>
          <w:szCs w:val="34"/>
          <w:lang w:val="en-US" w:eastAsia="zh-CN"/>
        </w:rPr>
        <w:t>负责人：</w:t>
      </w:r>
      <w:r>
        <w:rPr>
          <w:rFonts w:hint="default" w:ascii="Times New Roman" w:hAnsi="Times New Roman" w:eastAsia="方正仿宋简体" w:cs="Times New Roman"/>
          <w:sz w:val="34"/>
          <w:szCs w:val="34"/>
          <w:lang w:val="en-US" w:eastAsia="zh-CN"/>
        </w:rPr>
        <w:t>刘璐）</w:t>
      </w:r>
    </w:p>
    <w:p>
      <w:pPr>
        <w:keepNext w:val="0"/>
        <w:keepLines w:val="0"/>
        <w:pageBreakBefore w:val="0"/>
        <w:widowControl w:val="0"/>
        <w:kinsoku/>
        <w:wordWrap/>
        <w:overflowPunct/>
        <w:topLinePunct w:val="0"/>
        <w:autoSpaceDE/>
        <w:autoSpaceDN/>
        <w:bidi w:val="0"/>
        <w:adjustRightInd w:val="0"/>
        <w:snapToGrid w:val="0"/>
        <w:spacing w:line="594" w:lineRule="exact"/>
        <w:ind w:firstLine="682" w:firstLineChars="200"/>
        <w:jc w:val="both"/>
        <w:textAlignment w:val="auto"/>
        <w:rPr>
          <w:rFonts w:hint="default" w:ascii="Times New Roman" w:hAnsi="Times New Roman" w:eastAsia="方正仿宋简体" w:cs="Times New Roman"/>
          <w:sz w:val="34"/>
          <w:szCs w:val="34"/>
          <w:lang w:val="en-US" w:eastAsia="zh-CN"/>
        </w:rPr>
      </w:pPr>
      <w:r>
        <w:rPr>
          <w:rFonts w:hint="default" w:ascii="方正楷体简体" w:hAnsi="方正楷体简体" w:eastAsia="方正楷体简体" w:cs="方正楷体简体"/>
          <w:b/>
          <w:bCs/>
          <w:sz w:val="34"/>
          <w:szCs w:val="34"/>
          <w:lang w:val="en-US" w:eastAsia="zh-CN"/>
        </w:rPr>
        <w:t>1</w:t>
      </w:r>
      <w:r>
        <w:rPr>
          <w:rFonts w:hint="eastAsia" w:ascii="方正楷体简体" w:hAnsi="方正楷体简体" w:eastAsia="方正楷体简体" w:cs="方正楷体简体"/>
          <w:b/>
          <w:bCs/>
          <w:sz w:val="34"/>
          <w:szCs w:val="34"/>
          <w:lang w:val="en-US" w:eastAsia="zh-CN"/>
        </w:rPr>
        <w:t>4</w:t>
      </w:r>
      <w:r>
        <w:rPr>
          <w:rFonts w:hint="default" w:ascii="方正楷体简体" w:hAnsi="方正楷体简体" w:eastAsia="方正楷体简体" w:cs="方正楷体简体"/>
          <w:b/>
          <w:bCs/>
          <w:sz w:val="34"/>
          <w:szCs w:val="34"/>
          <w:lang w:val="en-US" w:eastAsia="zh-CN"/>
        </w:rPr>
        <w:t>.其他领域：</w:t>
      </w:r>
      <w:r>
        <w:rPr>
          <w:rFonts w:hint="default" w:ascii="Times New Roman" w:hAnsi="Times New Roman" w:eastAsia="方正仿宋简体" w:cs="Times New Roman"/>
          <w:sz w:val="34"/>
          <w:szCs w:val="34"/>
          <w:lang w:val="en-US" w:eastAsia="zh-CN"/>
        </w:rPr>
        <w:t>各分管负责人按照“三管三必须”（管行业必须管安全、管业务必须管安全、管生产经营必须管安全）职责规定，组织分管领域安全生产隐患大排查大整治，确保排查整治无死角无盲区。</w:t>
      </w:r>
    </w:p>
    <w:p>
      <w:pPr>
        <w:keepNext w:val="0"/>
        <w:keepLines w:val="0"/>
        <w:pageBreakBefore w:val="0"/>
        <w:widowControl w:val="0"/>
        <w:kinsoku/>
        <w:wordWrap/>
        <w:overflowPunct/>
        <w:topLinePunct w:val="0"/>
        <w:autoSpaceDE/>
        <w:autoSpaceDN/>
        <w:bidi w:val="0"/>
        <w:adjustRightInd w:val="0"/>
        <w:snapToGrid w:val="0"/>
        <w:spacing w:line="594" w:lineRule="exact"/>
        <w:ind w:firstLine="680" w:firstLineChars="200"/>
        <w:jc w:val="both"/>
        <w:textAlignment w:val="auto"/>
        <w:rPr>
          <w:rFonts w:hint="default" w:ascii="方正黑体简体" w:hAnsi="方正黑体简体" w:eastAsia="方正黑体简体" w:cs="方正黑体简体"/>
          <w:sz w:val="34"/>
          <w:szCs w:val="34"/>
          <w:lang w:val="en-US" w:eastAsia="zh-CN"/>
        </w:rPr>
      </w:pPr>
      <w:r>
        <w:rPr>
          <w:rFonts w:hint="default" w:ascii="方正黑体简体" w:hAnsi="方正黑体简体" w:eastAsia="方正黑体简体" w:cs="方正黑体简体"/>
          <w:sz w:val="34"/>
          <w:szCs w:val="34"/>
          <w:lang w:val="en-US" w:eastAsia="zh-CN"/>
        </w:rPr>
        <w:t>三、工作要求</w:t>
      </w:r>
    </w:p>
    <w:p>
      <w:pPr>
        <w:keepNext w:val="0"/>
        <w:keepLines w:val="0"/>
        <w:pageBreakBefore w:val="0"/>
        <w:widowControl w:val="0"/>
        <w:kinsoku/>
        <w:wordWrap/>
        <w:overflowPunct/>
        <w:topLinePunct w:val="0"/>
        <w:autoSpaceDE/>
        <w:autoSpaceDN/>
        <w:bidi w:val="0"/>
        <w:adjustRightInd w:val="0"/>
        <w:snapToGrid w:val="0"/>
        <w:spacing w:line="594" w:lineRule="exact"/>
        <w:ind w:firstLine="682" w:firstLineChars="200"/>
        <w:jc w:val="both"/>
        <w:textAlignment w:val="auto"/>
        <w:rPr>
          <w:rFonts w:hint="default" w:ascii="Times New Roman" w:hAnsi="Times New Roman" w:eastAsia="方正仿宋简体" w:cs="Times New Roman"/>
          <w:sz w:val="34"/>
          <w:szCs w:val="34"/>
          <w:lang w:val="en-US" w:eastAsia="zh-CN"/>
        </w:rPr>
      </w:pPr>
      <w:r>
        <w:rPr>
          <w:rFonts w:hint="default" w:ascii="方正楷体简体" w:hAnsi="方正楷体简体" w:eastAsia="方正楷体简体" w:cs="方正楷体简体"/>
          <w:b/>
          <w:bCs/>
          <w:sz w:val="34"/>
          <w:szCs w:val="34"/>
          <w:lang w:val="en-US" w:eastAsia="zh-CN"/>
        </w:rPr>
        <w:t>（一）严格落实责任。</w:t>
      </w:r>
      <w:r>
        <w:rPr>
          <w:rFonts w:hint="default" w:ascii="Times New Roman" w:hAnsi="Times New Roman" w:eastAsia="方正仿宋简体" w:cs="Times New Roman"/>
          <w:sz w:val="34"/>
          <w:szCs w:val="34"/>
          <w:lang w:val="en-US" w:eastAsia="zh-CN"/>
        </w:rPr>
        <w:t>各行业领域排查整治牵头人是第一责任人，对行业领域内排查整治负责，各负责人是排查整治具体经办人，各村（社区）由点长和村党组织书记共同负责本村范围内所有行业领域和生产经营单位的隐患排查整治。</w:t>
      </w:r>
    </w:p>
    <w:p>
      <w:pPr>
        <w:keepNext w:val="0"/>
        <w:keepLines w:val="0"/>
        <w:pageBreakBefore w:val="0"/>
        <w:widowControl w:val="0"/>
        <w:kinsoku/>
        <w:wordWrap/>
        <w:overflowPunct/>
        <w:topLinePunct w:val="0"/>
        <w:autoSpaceDE/>
        <w:autoSpaceDN/>
        <w:bidi w:val="0"/>
        <w:adjustRightInd w:val="0"/>
        <w:snapToGrid w:val="0"/>
        <w:spacing w:line="594" w:lineRule="exact"/>
        <w:ind w:firstLine="682" w:firstLineChars="200"/>
        <w:jc w:val="both"/>
        <w:textAlignment w:val="auto"/>
        <w:rPr>
          <w:rFonts w:hint="default" w:ascii="Times New Roman" w:hAnsi="Times New Roman" w:eastAsia="方正仿宋简体" w:cs="Times New Roman"/>
          <w:sz w:val="34"/>
          <w:szCs w:val="34"/>
          <w:lang w:val="en-US" w:eastAsia="zh-CN"/>
        </w:rPr>
      </w:pPr>
      <w:r>
        <w:rPr>
          <w:rFonts w:hint="default" w:ascii="方正楷体简体" w:hAnsi="方正楷体简体" w:eastAsia="方正楷体简体" w:cs="方正楷体简体"/>
          <w:b/>
          <w:bCs/>
          <w:sz w:val="34"/>
          <w:szCs w:val="34"/>
          <w:lang w:val="en-US" w:eastAsia="zh-CN"/>
        </w:rPr>
        <w:t>（二）加强隐患整改。</w:t>
      </w:r>
      <w:r>
        <w:rPr>
          <w:rFonts w:hint="default" w:ascii="Times New Roman" w:hAnsi="Times New Roman" w:eastAsia="方正仿宋简体" w:cs="Times New Roman"/>
          <w:sz w:val="34"/>
          <w:szCs w:val="34"/>
          <w:lang w:val="en-US" w:eastAsia="zh-CN"/>
        </w:rPr>
        <w:t>对排查出的隐患，要当场下达整改通知书（单），能够当场整改的要立即整改；暂时不能整改到位的要制定防范措施，指定专人负责，限期整改；对隐患严重不能确保安全、又不能按时完成整改的要关门取缔。</w:t>
      </w:r>
    </w:p>
    <w:p>
      <w:pPr>
        <w:keepNext w:val="0"/>
        <w:keepLines w:val="0"/>
        <w:pageBreakBefore w:val="0"/>
        <w:widowControl w:val="0"/>
        <w:kinsoku/>
        <w:wordWrap/>
        <w:overflowPunct/>
        <w:topLinePunct w:val="0"/>
        <w:autoSpaceDE/>
        <w:autoSpaceDN/>
        <w:bidi w:val="0"/>
        <w:adjustRightInd w:val="0"/>
        <w:snapToGrid w:val="0"/>
        <w:spacing w:line="594" w:lineRule="exact"/>
        <w:ind w:firstLine="682" w:firstLineChars="200"/>
        <w:jc w:val="both"/>
        <w:textAlignment w:val="auto"/>
        <w:rPr>
          <w:rFonts w:hint="default" w:ascii="Times New Roman" w:hAnsi="Times New Roman" w:eastAsia="方正仿宋简体" w:cs="Times New Roman"/>
          <w:sz w:val="34"/>
          <w:szCs w:val="34"/>
          <w:lang w:val="en-US" w:eastAsia="zh-CN"/>
        </w:rPr>
      </w:pPr>
      <w:r>
        <w:rPr>
          <w:rFonts w:hint="default" w:ascii="方正楷体简体" w:hAnsi="方正楷体简体" w:eastAsia="方正楷体简体" w:cs="方正楷体简体"/>
          <w:b/>
          <w:bCs/>
          <w:sz w:val="34"/>
          <w:szCs w:val="34"/>
          <w:lang w:val="en-US" w:eastAsia="zh-CN"/>
        </w:rPr>
        <w:t>（三）注重宣传引导。</w:t>
      </w:r>
      <w:r>
        <w:rPr>
          <w:rFonts w:hint="default" w:ascii="Times New Roman" w:hAnsi="Times New Roman" w:eastAsia="方正仿宋简体" w:cs="Times New Roman"/>
          <w:sz w:val="34"/>
          <w:szCs w:val="34"/>
          <w:lang w:val="en-US" w:eastAsia="zh-CN"/>
        </w:rPr>
        <w:t>排查整治隐患时，要实行安全宣传和排查“双同步”，通过微信群、朋友圈、“一封信”、宣传手册、标语、横幅等线上、线下加强宣传引导，营造“人人讲安全、个个会应急”的良好氛围。</w:t>
      </w:r>
    </w:p>
    <w:p>
      <w:pPr>
        <w:keepNext w:val="0"/>
        <w:keepLines w:val="0"/>
        <w:pageBreakBefore w:val="0"/>
        <w:widowControl w:val="0"/>
        <w:kinsoku/>
        <w:wordWrap/>
        <w:overflowPunct/>
        <w:topLinePunct w:val="0"/>
        <w:autoSpaceDE/>
        <w:autoSpaceDN/>
        <w:bidi w:val="0"/>
        <w:adjustRightInd w:val="0"/>
        <w:snapToGrid w:val="0"/>
        <w:spacing w:line="594" w:lineRule="exact"/>
        <w:ind w:firstLine="680" w:firstLineChars="200"/>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firstLine="680" w:firstLineChars="200"/>
        <w:jc w:val="both"/>
        <w:textAlignment w:val="auto"/>
        <w:rPr>
          <w:rFonts w:hint="default" w:ascii="Times New Roman" w:hAnsi="Times New Roman" w:eastAsia="方正仿宋简体" w:cs="Times New Roman"/>
          <w:sz w:val="34"/>
          <w:szCs w:val="34"/>
          <w:lang w:val="en-US" w:eastAsia="zh-CN"/>
        </w:rPr>
        <w:sectPr>
          <w:footerReference r:id="rId3" w:type="default"/>
          <w:pgSz w:w="11906" w:h="16838"/>
          <w:pgMar w:top="1440" w:right="1800" w:bottom="1440" w:left="1800" w:header="720" w:footer="720" w:gutter="0"/>
          <w:lnNumType w:countBy="0" w:distance="360"/>
          <w:pgNumType w:fmt="decimal"/>
          <w:cols w:space="720" w:num="1"/>
          <w:docGrid w:type="lines" w:linePitch="312" w:charSpace="0"/>
        </w:sectPr>
      </w:pPr>
      <w:r>
        <w:rPr>
          <w:rFonts w:hint="default" w:ascii="Times New Roman" w:hAnsi="Times New Roman" w:eastAsia="方正仿宋简体" w:cs="Times New Roman"/>
          <w:sz w:val="34"/>
          <w:szCs w:val="34"/>
          <w:lang w:val="en-US" w:eastAsia="zh-CN"/>
        </w:rPr>
        <w:t>附件：安全隐患排查整治登记</w:t>
      </w:r>
      <w:r>
        <w:rPr>
          <w:rFonts w:hint="eastAsia" w:ascii="Times New Roman" w:hAnsi="Times New Roman" w:eastAsia="方正仿宋简体" w:cs="Times New Roman"/>
          <w:sz w:val="34"/>
          <w:szCs w:val="34"/>
          <w:lang w:val="en-US" w:eastAsia="zh-CN"/>
        </w:rPr>
        <w:t>表</w:t>
      </w:r>
    </w:p>
    <w:p>
      <w:pPr>
        <w:spacing w:beforeLines="0" w:afterLines="0" w:line="432" w:lineRule="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附件</w:t>
      </w:r>
    </w:p>
    <w:p>
      <w:pPr>
        <w:spacing w:beforeLines="0" w:afterLines="0" w:line="432" w:lineRule="auto"/>
        <w:jc w:val="center"/>
        <w:rPr>
          <w:rFonts w:hint="default" w:ascii="Times New Roman" w:hAnsi="Times New Roman" w:eastAsia="方正小标宋简体" w:cs="Times New Roman"/>
          <w:sz w:val="44"/>
          <w:szCs w:val="44"/>
          <w:lang w:val="en" w:eastAsia="zh-CN"/>
        </w:rPr>
      </w:pPr>
      <w:r>
        <w:rPr>
          <w:rFonts w:hint="default" w:ascii="Times New Roman" w:hAnsi="Times New Roman" w:eastAsia="方正小标宋简体" w:cs="Times New Roman"/>
          <w:sz w:val="44"/>
          <w:szCs w:val="44"/>
          <w:lang w:val="en" w:eastAsia="zh-CN"/>
        </w:rPr>
        <w:t>安全隐患排查整治登记表</w:t>
      </w:r>
    </w:p>
    <w:p>
      <w:pPr>
        <w:spacing w:before="101" w:beforeLines="0" w:afterLines="0" w:line="226" w:lineRule="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b/>
          <w:spacing w:val="-6"/>
          <w:sz w:val="28"/>
          <w:szCs w:val="28"/>
          <w:lang w:eastAsia="zh-CN"/>
        </w:rPr>
        <w:t>所属领域：</w:t>
      </w:r>
      <w:r>
        <w:rPr>
          <w:rFonts w:hint="eastAsia" w:ascii="方正仿宋简体" w:hAnsi="方正仿宋简体" w:eastAsia="方正仿宋简体" w:cs="方正仿宋简体"/>
          <w:sz w:val="28"/>
          <w:szCs w:val="28"/>
          <w:u w:val="single"/>
          <w:lang w:eastAsia="zh-CN"/>
        </w:rPr>
        <w:t xml:space="preserve">     </w:t>
      </w:r>
    </w:p>
    <w:p>
      <w:pPr>
        <w:spacing w:beforeLines="0" w:afterLines="0" w:line="78" w:lineRule="exact"/>
        <w:rPr>
          <w:rFonts w:hint="eastAsia" w:ascii="方正仿宋简体" w:hAnsi="方正仿宋简体" w:eastAsia="方正仿宋简体" w:cs="方正仿宋简体"/>
          <w:sz w:val="28"/>
          <w:szCs w:val="28"/>
        </w:rPr>
      </w:pPr>
    </w:p>
    <w:tbl>
      <w:tblPr>
        <w:tblStyle w:val="7"/>
        <w:tblW w:w="1367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5"/>
        <w:gridCol w:w="1245"/>
        <w:gridCol w:w="1035"/>
        <w:gridCol w:w="1065"/>
        <w:gridCol w:w="999"/>
        <w:gridCol w:w="941"/>
        <w:gridCol w:w="561"/>
        <w:gridCol w:w="1015"/>
        <w:gridCol w:w="848"/>
        <w:gridCol w:w="666"/>
        <w:gridCol w:w="582"/>
        <w:gridCol w:w="2386"/>
        <w:gridCol w:w="15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775" w:type="dxa"/>
            <w:vMerge w:val="restart"/>
            <w:tcBorders>
              <w:top w:val="single" w:color="000000" w:sz="2" w:space="0"/>
              <w:left w:val="single" w:color="000000" w:sz="2" w:space="0"/>
              <w:bottom w:val="nil"/>
              <w:right w:val="single" w:color="000000" w:sz="2" w:space="0"/>
              <w:tl2br w:val="nil"/>
              <w:tr2bl w:val="nil"/>
            </w:tcBorders>
            <w:noWrap w:val="0"/>
            <w:vAlign w:val="center"/>
          </w:tcPr>
          <w:p>
            <w:pPr>
              <w:spacing w:before="78" w:beforeLines="0" w:afterLines="0" w:line="221" w:lineRule="auto"/>
              <w:jc w:val="center"/>
              <w:rPr>
                <w:rFonts w:hint="default" w:ascii="方正黑体简体" w:hAnsi="方正黑体简体" w:eastAsia="方正黑体简体" w:cs="方正黑体简体"/>
                <w:b w:val="0"/>
                <w:bCs/>
                <w:spacing w:val="-6"/>
                <w:sz w:val="28"/>
                <w:szCs w:val="28"/>
                <w:lang w:val="en-US"/>
              </w:rPr>
            </w:pPr>
            <w:r>
              <w:rPr>
                <w:rFonts w:hint="eastAsia" w:ascii="方正黑体简体" w:hAnsi="方正黑体简体" w:eastAsia="方正黑体简体" w:cs="方正黑体简体"/>
                <w:b w:val="0"/>
                <w:bCs/>
                <w:spacing w:val="-6"/>
                <w:sz w:val="28"/>
                <w:szCs w:val="28"/>
                <w:lang w:val="en-US" w:eastAsia="zh-CN"/>
              </w:rPr>
              <w:t>序 号</w:t>
            </w:r>
          </w:p>
        </w:tc>
        <w:tc>
          <w:tcPr>
            <w:tcW w:w="1245"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78" w:beforeLines="0" w:afterLines="0" w:line="221" w:lineRule="auto"/>
              <w:jc w:val="center"/>
              <w:rPr>
                <w:rFonts w:hint="eastAsia" w:ascii="方正黑体简体" w:hAnsi="方正黑体简体" w:eastAsia="方正黑体简体" w:cs="方正黑体简体"/>
                <w:b w:val="0"/>
                <w:bCs/>
                <w:spacing w:val="-6"/>
                <w:sz w:val="28"/>
                <w:szCs w:val="28"/>
              </w:rPr>
            </w:pPr>
            <w:r>
              <w:rPr>
                <w:rFonts w:hint="eastAsia" w:ascii="方正黑体简体" w:hAnsi="方正黑体简体" w:eastAsia="方正黑体简体" w:cs="方正黑体简体"/>
                <w:b w:val="0"/>
                <w:bCs/>
                <w:spacing w:val="-6"/>
                <w:sz w:val="28"/>
                <w:szCs w:val="28"/>
              </w:rPr>
              <w:t>姓</w:t>
            </w:r>
            <w:r>
              <w:rPr>
                <w:rFonts w:hint="eastAsia" w:ascii="方正黑体简体" w:hAnsi="方正黑体简体" w:eastAsia="方正黑体简体" w:cs="方正黑体简体"/>
                <w:b w:val="0"/>
                <w:bCs/>
                <w:spacing w:val="-6"/>
                <w:sz w:val="28"/>
                <w:szCs w:val="28"/>
                <w:lang w:val="en-US" w:eastAsia="zh-CN"/>
              </w:rPr>
              <w:t xml:space="preserve">  </w:t>
            </w:r>
            <w:r>
              <w:rPr>
                <w:rFonts w:hint="eastAsia" w:ascii="方正黑体简体" w:hAnsi="方正黑体简体" w:eastAsia="方正黑体简体" w:cs="方正黑体简体"/>
                <w:b w:val="0"/>
                <w:bCs/>
                <w:spacing w:val="-6"/>
                <w:sz w:val="28"/>
                <w:szCs w:val="28"/>
              </w:rPr>
              <w:t>名</w:t>
            </w:r>
          </w:p>
        </w:tc>
        <w:tc>
          <w:tcPr>
            <w:tcW w:w="1035" w:type="dxa"/>
            <w:vMerge w:val="restart"/>
            <w:tcBorders>
              <w:top w:val="single" w:color="000000" w:sz="2" w:space="0"/>
              <w:left w:val="single" w:color="000000" w:sz="2" w:space="0"/>
              <w:bottom w:val="nil"/>
              <w:right w:val="single" w:color="000000" w:sz="2" w:space="0"/>
              <w:tl2br w:val="nil"/>
              <w:tr2bl w:val="nil"/>
            </w:tcBorders>
            <w:noWrap w:val="0"/>
            <w:vAlign w:val="center"/>
          </w:tcPr>
          <w:p>
            <w:pPr>
              <w:spacing w:before="78" w:beforeLines="0" w:afterLines="0" w:line="221" w:lineRule="auto"/>
              <w:jc w:val="center"/>
              <w:rPr>
                <w:rFonts w:hint="eastAsia" w:ascii="方正黑体简体" w:hAnsi="方正黑体简体" w:eastAsia="方正黑体简体" w:cs="方正黑体简体"/>
                <w:b w:val="0"/>
                <w:bCs/>
                <w:spacing w:val="-6"/>
                <w:sz w:val="28"/>
                <w:szCs w:val="28"/>
              </w:rPr>
            </w:pPr>
            <w:r>
              <w:rPr>
                <w:rFonts w:hint="eastAsia" w:ascii="方正黑体简体" w:hAnsi="方正黑体简体" w:eastAsia="方正黑体简体" w:cs="方正黑体简体"/>
                <w:b w:val="0"/>
                <w:bCs/>
                <w:spacing w:val="-6"/>
                <w:sz w:val="28"/>
                <w:szCs w:val="28"/>
              </w:rPr>
              <w:t>地</w:t>
            </w:r>
            <w:r>
              <w:rPr>
                <w:rFonts w:hint="eastAsia" w:ascii="方正黑体简体" w:hAnsi="方正黑体简体" w:eastAsia="方正黑体简体" w:cs="方正黑体简体"/>
                <w:b w:val="0"/>
                <w:bCs/>
                <w:spacing w:val="-6"/>
                <w:sz w:val="28"/>
                <w:szCs w:val="28"/>
                <w:lang w:val="en-US" w:eastAsia="zh-CN"/>
              </w:rPr>
              <w:t xml:space="preserve"> </w:t>
            </w:r>
            <w:r>
              <w:rPr>
                <w:rFonts w:hint="eastAsia" w:ascii="方正黑体简体" w:hAnsi="方正黑体简体" w:eastAsia="方正黑体简体" w:cs="方正黑体简体"/>
                <w:b w:val="0"/>
                <w:bCs/>
                <w:spacing w:val="-6"/>
                <w:sz w:val="28"/>
                <w:szCs w:val="28"/>
              </w:rPr>
              <w:t>址</w:t>
            </w:r>
          </w:p>
        </w:tc>
        <w:tc>
          <w:tcPr>
            <w:tcW w:w="1065" w:type="dxa"/>
            <w:vMerge w:val="restart"/>
            <w:tcBorders>
              <w:top w:val="single" w:color="000000" w:sz="2" w:space="0"/>
              <w:left w:val="single" w:color="000000" w:sz="2" w:space="0"/>
              <w:bottom w:val="nil"/>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0" w:afterLines="0" w:line="400" w:lineRule="exact"/>
              <w:jc w:val="center"/>
              <w:textAlignment w:val="auto"/>
              <w:rPr>
                <w:rFonts w:hint="eastAsia" w:ascii="方正黑体简体" w:hAnsi="方正黑体简体" w:eastAsia="方正黑体简体" w:cs="方正黑体简体"/>
                <w:b w:val="0"/>
                <w:bCs/>
                <w:spacing w:val="-6"/>
                <w:sz w:val="28"/>
                <w:szCs w:val="28"/>
                <w:lang w:val="en-US" w:eastAsia="zh-CN"/>
              </w:rPr>
            </w:pPr>
            <w:r>
              <w:rPr>
                <w:rFonts w:hint="eastAsia" w:ascii="方正黑体简体" w:hAnsi="方正黑体简体" w:eastAsia="方正黑体简体" w:cs="方正黑体简体"/>
                <w:b w:val="0"/>
                <w:bCs/>
                <w:spacing w:val="-6"/>
                <w:sz w:val="28"/>
                <w:szCs w:val="28"/>
                <w:lang w:val="en-US" w:eastAsia="zh-CN"/>
              </w:rPr>
              <w:t>联系</w:t>
            </w:r>
          </w:p>
          <w:p>
            <w:pPr>
              <w:keepNext w:val="0"/>
              <w:keepLines w:val="0"/>
              <w:pageBreakBefore w:val="0"/>
              <w:widowControl w:val="0"/>
              <w:kinsoku/>
              <w:wordWrap/>
              <w:overflowPunct/>
              <w:topLinePunct w:val="0"/>
              <w:autoSpaceDE/>
              <w:autoSpaceDN/>
              <w:bidi w:val="0"/>
              <w:adjustRightInd/>
              <w:snapToGrid/>
              <w:spacing w:before="78" w:beforeLines="0" w:afterLines="0" w:line="400" w:lineRule="exact"/>
              <w:jc w:val="center"/>
              <w:textAlignment w:val="auto"/>
              <w:rPr>
                <w:rFonts w:hint="default" w:ascii="方正黑体简体" w:hAnsi="方正黑体简体" w:eastAsia="方正黑体简体" w:cs="方正黑体简体"/>
                <w:b w:val="0"/>
                <w:bCs/>
                <w:spacing w:val="-6"/>
                <w:sz w:val="28"/>
                <w:szCs w:val="28"/>
                <w:lang w:val="en-US" w:eastAsia="zh-CN"/>
              </w:rPr>
            </w:pPr>
            <w:r>
              <w:rPr>
                <w:rFonts w:hint="eastAsia" w:ascii="方正黑体简体" w:hAnsi="方正黑体简体" w:eastAsia="方正黑体简体" w:cs="方正黑体简体"/>
                <w:b w:val="0"/>
                <w:bCs/>
                <w:spacing w:val="-6"/>
                <w:sz w:val="28"/>
                <w:szCs w:val="28"/>
                <w:lang w:val="en-US" w:eastAsia="zh-CN"/>
              </w:rPr>
              <w:t>电话</w:t>
            </w:r>
          </w:p>
        </w:tc>
        <w:tc>
          <w:tcPr>
            <w:tcW w:w="999" w:type="dxa"/>
            <w:vMerge w:val="restart"/>
            <w:tcBorders>
              <w:top w:val="single" w:color="000000" w:sz="2" w:space="0"/>
              <w:left w:val="single" w:color="000000" w:sz="2" w:space="0"/>
              <w:bottom w:val="nil"/>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0" w:afterLines="0" w:line="400" w:lineRule="exact"/>
              <w:jc w:val="center"/>
              <w:textAlignment w:val="auto"/>
              <w:rPr>
                <w:rFonts w:hint="eastAsia" w:ascii="方正黑体简体" w:hAnsi="方正黑体简体" w:eastAsia="方正黑体简体" w:cs="方正黑体简体"/>
                <w:b w:val="0"/>
                <w:bCs/>
                <w:spacing w:val="-6"/>
                <w:sz w:val="28"/>
                <w:szCs w:val="28"/>
                <w:lang w:eastAsia="zh-CN"/>
              </w:rPr>
            </w:pPr>
            <w:r>
              <w:rPr>
                <w:rFonts w:hint="eastAsia" w:ascii="方正黑体简体" w:hAnsi="方正黑体简体" w:eastAsia="方正黑体简体" w:cs="方正黑体简体"/>
                <w:b w:val="0"/>
                <w:bCs/>
                <w:spacing w:val="-6"/>
                <w:sz w:val="28"/>
                <w:szCs w:val="28"/>
                <w:lang w:eastAsia="zh-CN"/>
              </w:rPr>
              <w:t>所属</w:t>
            </w:r>
          </w:p>
          <w:p>
            <w:pPr>
              <w:keepNext w:val="0"/>
              <w:keepLines w:val="0"/>
              <w:pageBreakBefore w:val="0"/>
              <w:widowControl w:val="0"/>
              <w:kinsoku/>
              <w:wordWrap/>
              <w:overflowPunct/>
              <w:topLinePunct w:val="0"/>
              <w:autoSpaceDE/>
              <w:autoSpaceDN/>
              <w:bidi w:val="0"/>
              <w:adjustRightInd/>
              <w:snapToGrid/>
              <w:spacing w:before="78" w:beforeLines="0" w:afterLines="0" w:line="400" w:lineRule="exact"/>
              <w:jc w:val="center"/>
              <w:textAlignment w:val="auto"/>
              <w:rPr>
                <w:rFonts w:hint="eastAsia" w:ascii="方正黑体简体" w:hAnsi="方正黑体简体" w:eastAsia="方正黑体简体" w:cs="方正黑体简体"/>
                <w:b w:val="0"/>
                <w:bCs/>
                <w:spacing w:val="-6"/>
                <w:sz w:val="28"/>
                <w:szCs w:val="28"/>
                <w:lang w:eastAsia="zh-CN"/>
              </w:rPr>
            </w:pPr>
            <w:r>
              <w:rPr>
                <w:rFonts w:hint="eastAsia" w:ascii="方正黑体简体" w:hAnsi="方正黑体简体" w:eastAsia="方正黑体简体" w:cs="方正黑体简体"/>
                <w:b w:val="0"/>
                <w:bCs/>
                <w:spacing w:val="-6"/>
                <w:sz w:val="28"/>
                <w:szCs w:val="28"/>
                <w:lang w:eastAsia="zh-CN"/>
              </w:rPr>
              <w:t>类型</w:t>
            </w:r>
          </w:p>
        </w:tc>
        <w:tc>
          <w:tcPr>
            <w:tcW w:w="6999" w:type="dxa"/>
            <w:gridSpan w:val="7"/>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78" w:beforeLines="0" w:afterLines="0" w:line="221" w:lineRule="auto"/>
              <w:ind w:left="402"/>
              <w:jc w:val="center"/>
              <w:rPr>
                <w:rFonts w:hint="eastAsia" w:ascii="方正黑体简体" w:hAnsi="方正黑体简体" w:eastAsia="方正黑体简体" w:cs="方正黑体简体"/>
                <w:b w:val="0"/>
                <w:bCs/>
                <w:spacing w:val="-6"/>
                <w:sz w:val="28"/>
                <w:szCs w:val="28"/>
              </w:rPr>
            </w:pPr>
            <w:r>
              <w:rPr>
                <w:rFonts w:hint="eastAsia" w:ascii="方正黑体简体" w:hAnsi="方正黑体简体" w:eastAsia="方正黑体简体" w:cs="方正黑体简体"/>
                <w:b w:val="0"/>
                <w:bCs/>
                <w:spacing w:val="-6"/>
                <w:sz w:val="28"/>
                <w:szCs w:val="28"/>
              </w:rPr>
              <w:t>隐患情况</w:t>
            </w:r>
          </w:p>
        </w:tc>
        <w:tc>
          <w:tcPr>
            <w:tcW w:w="155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78" w:beforeLines="0" w:afterLines="0" w:line="221" w:lineRule="auto"/>
              <w:jc w:val="center"/>
              <w:rPr>
                <w:rFonts w:hint="eastAsia" w:ascii="方正黑体简体" w:hAnsi="方正黑体简体" w:eastAsia="方正黑体简体" w:cs="方正黑体简体"/>
                <w:b w:val="0"/>
                <w:bCs/>
                <w:spacing w:val="-6"/>
                <w:sz w:val="28"/>
                <w:szCs w:val="28"/>
              </w:rPr>
            </w:pPr>
            <w:r>
              <w:rPr>
                <w:rFonts w:hint="eastAsia" w:ascii="方正黑体简体" w:hAnsi="方正黑体简体" w:eastAsia="方正黑体简体" w:cs="方正黑体简体"/>
                <w:b w:val="0"/>
                <w:bCs/>
                <w:spacing w:val="-6"/>
                <w:sz w:val="28"/>
                <w:szCs w:val="28"/>
                <w:lang w:eastAsia="zh-CN"/>
              </w:rPr>
              <w:t>隐患整改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775" w:type="dxa"/>
            <w:vMerge w:val="continue"/>
            <w:tcBorders>
              <w:top w:val="nil"/>
              <w:left w:val="single" w:color="000000" w:sz="2" w:space="0"/>
              <w:bottom w:val="single" w:color="000000" w:sz="2" w:space="0"/>
              <w:right w:val="single" w:color="000000" w:sz="2" w:space="0"/>
              <w:tl2br w:val="nil"/>
              <w:tr2bl w:val="nil"/>
            </w:tcBorders>
            <w:noWrap w:val="0"/>
            <w:textDirection w:val="tbRlV"/>
            <w:vAlign w:val="center"/>
          </w:tcPr>
          <w:p>
            <w:pPr>
              <w:pStyle w:val="19"/>
              <w:spacing w:beforeLines="0" w:afterLines="0"/>
              <w:jc w:val="center"/>
              <w:rPr>
                <w:rFonts w:hint="eastAsia" w:ascii="方正黑体简体" w:hAnsi="方正黑体简体" w:eastAsia="方正黑体简体" w:cs="方正黑体简体"/>
                <w:b w:val="0"/>
                <w:bCs/>
                <w:spacing w:val="-6"/>
                <w:sz w:val="28"/>
                <w:szCs w:val="28"/>
              </w:rPr>
            </w:pPr>
          </w:p>
        </w:tc>
        <w:tc>
          <w:tcPr>
            <w:tcW w:w="1245"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78" w:beforeLines="0" w:afterLines="0" w:line="219" w:lineRule="auto"/>
              <w:ind w:left="406"/>
              <w:jc w:val="center"/>
              <w:rPr>
                <w:rFonts w:hint="eastAsia" w:ascii="方正黑体简体" w:hAnsi="方正黑体简体" w:eastAsia="方正黑体简体" w:cs="方正黑体简体"/>
                <w:b w:val="0"/>
                <w:bCs/>
                <w:spacing w:val="-6"/>
                <w:sz w:val="28"/>
                <w:szCs w:val="28"/>
              </w:rPr>
            </w:pPr>
          </w:p>
        </w:tc>
        <w:tc>
          <w:tcPr>
            <w:tcW w:w="1035" w:type="dxa"/>
            <w:vMerge w:val="continue"/>
            <w:tcBorders>
              <w:top w:val="nil"/>
              <w:left w:val="single" w:color="000000" w:sz="2" w:space="0"/>
              <w:bottom w:val="single" w:color="000000" w:sz="2" w:space="0"/>
              <w:right w:val="single" w:color="000000" w:sz="2" w:space="0"/>
              <w:tl2br w:val="nil"/>
              <w:tr2bl w:val="nil"/>
            </w:tcBorders>
            <w:noWrap w:val="0"/>
            <w:vAlign w:val="center"/>
          </w:tcPr>
          <w:p>
            <w:pPr>
              <w:spacing w:before="78" w:beforeLines="0" w:afterLines="0" w:line="229" w:lineRule="auto"/>
              <w:ind w:left="1146"/>
              <w:jc w:val="center"/>
              <w:rPr>
                <w:rFonts w:hint="eastAsia" w:ascii="方正黑体简体" w:hAnsi="方正黑体简体" w:eastAsia="方正黑体简体" w:cs="方正黑体简体"/>
                <w:b w:val="0"/>
                <w:bCs/>
                <w:spacing w:val="-6"/>
                <w:sz w:val="28"/>
                <w:szCs w:val="28"/>
              </w:rPr>
            </w:pPr>
          </w:p>
        </w:tc>
        <w:tc>
          <w:tcPr>
            <w:tcW w:w="1065" w:type="dxa"/>
            <w:vMerge w:val="continue"/>
            <w:tcBorders>
              <w:top w:val="nil"/>
              <w:left w:val="single" w:color="000000" w:sz="2" w:space="0"/>
              <w:bottom w:val="single" w:color="000000" w:sz="2" w:space="0"/>
              <w:right w:val="single" w:color="000000" w:sz="2" w:space="0"/>
              <w:tl2br w:val="nil"/>
              <w:tr2bl w:val="nil"/>
            </w:tcBorders>
            <w:noWrap w:val="0"/>
            <w:vAlign w:val="center"/>
          </w:tcPr>
          <w:p>
            <w:pPr>
              <w:spacing w:before="78" w:beforeLines="0" w:afterLines="0" w:line="221" w:lineRule="auto"/>
              <w:ind w:left="402"/>
              <w:jc w:val="center"/>
              <w:rPr>
                <w:rFonts w:hint="eastAsia" w:ascii="方正黑体简体" w:hAnsi="方正黑体简体" w:eastAsia="方正黑体简体" w:cs="方正黑体简体"/>
                <w:b w:val="0"/>
                <w:bCs/>
                <w:spacing w:val="-6"/>
                <w:sz w:val="28"/>
                <w:szCs w:val="28"/>
              </w:rPr>
            </w:pPr>
          </w:p>
        </w:tc>
        <w:tc>
          <w:tcPr>
            <w:tcW w:w="999" w:type="dxa"/>
            <w:vMerge w:val="continue"/>
            <w:tcBorders>
              <w:top w:val="nil"/>
              <w:left w:val="single" w:color="000000" w:sz="2" w:space="0"/>
              <w:bottom w:val="single" w:color="000000" w:sz="2" w:space="0"/>
              <w:right w:val="single" w:color="000000" w:sz="2" w:space="0"/>
              <w:tl2br w:val="nil"/>
              <w:tr2bl w:val="nil"/>
            </w:tcBorders>
            <w:noWrap w:val="0"/>
            <w:vAlign w:val="center"/>
          </w:tcPr>
          <w:p>
            <w:pPr>
              <w:spacing w:before="58" w:beforeLines="0" w:afterLines="0" w:line="219" w:lineRule="auto"/>
              <w:ind w:left="949"/>
              <w:jc w:val="center"/>
              <w:rPr>
                <w:rFonts w:hint="eastAsia" w:ascii="方正黑体简体" w:hAnsi="方正黑体简体" w:eastAsia="方正黑体简体" w:cs="方正黑体简体"/>
                <w:b w:val="0"/>
                <w:bCs/>
                <w:spacing w:val="-6"/>
                <w:sz w:val="28"/>
                <w:szCs w:val="28"/>
              </w:rPr>
            </w:pPr>
          </w:p>
        </w:tc>
        <w:tc>
          <w:tcPr>
            <w:tcW w:w="94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126" w:beforeLines="0" w:afterLines="0" w:line="233" w:lineRule="auto"/>
              <w:ind w:left="237" w:right="134" w:hanging="85"/>
              <w:jc w:val="center"/>
              <w:rPr>
                <w:rFonts w:hint="eastAsia" w:ascii="方正黑体简体" w:hAnsi="方正黑体简体" w:eastAsia="方正黑体简体" w:cs="方正黑体简体"/>
                <w:b w:val="0"/>
                <w:bCs/>
                <w:spacing w:val="-6"/>
                <w:sz w:val="28"/>
                <w:szCs w:val="28"/>
              </w:rPr>
            </w:pPr>
          </w:p>
        </w:tc>
        <w:tc>
          <w:tcPr>
            <w:tcW w:w="5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line="220" w:lineRule="auto"/>
              <w:ind w:left="185"/>
              <w:jc w:val="center"/>
              <w:rPr>
                <w:rFonts w:hint="eastAsia" w:ascii="方正黑体简体" w:hAnsi="方正黑体简体" w:eastAsia="方正黑体简体" w:cs="方正黑体简体"/>
                <w:b w:val="0"/>
                <w:bCs/>
                <w:spacing w:val="-6"/>
                <w:sz w:val="28"/>
                <w:szCs w:val="28"/>
              </w:rPr>
            </w:pPr>
          </w:p>
        </w:tc>
        <w:tc>
          <w:tcPr>
            <w:tcW w:w="101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124" w:beforeLines="0" w:afterLines="0" w:line="233" w:lineRule="auto"/>
              <w:ind w:left="239" w:right="133" w:hanging="88"/>
              <w:jc w:val="center"/>
              <w:rPr>
                <w:rFonts w:hint="eastAsia" w:ascii="方正黑体简体" w:hAnsi="方正黑体简体" w:eastAsia="方正黑体简体" w:cs="方正黑体简体"/>
                <w:b w:val="0"/>
                <w:bCs/>
                <w:spacing w:val="-6"/>
                <w:sz w:val="28"/>
                <w:szCs w:val="28"/>
              </w:rPr>
            </w:pPr>
          </w:p>
        </w:tc>
        <w:tc>
          <w:tcPr>
            <w:tcW w:w="84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124" w:beforeLines="0" w:afterLines="0" w:line="233" w:lineRule="auto"/>
              <w:ind w:left="254" w:right="154" w:hanging="87"/>
              <w:jc w:val="center"/>
              <w:rPr>
                <w:rFonts w:hint="eastAsia" w:ascii="方正黑体简体" w:hAnsi="方正黑体简体" w:eastAsia="方正黑体简体" w:cs="方正黑体简体"/>
                <w:b w:val="0"/>
                <w:bCs/>
                <w:spacing w:val="-6"/>
                <w:sz w:val="28"/>
                <w:szCs w:val="28"/>
              </w:rPr>
            </w:pPr>
          </w:p>
        </w:tc>
        <w:tc>
          <w:tcPr>
            <w:tcW w:w="66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124" w:beforeLines="0" w:afterLines="0" w:line="233" w:lineRule="auto"/>
              <w:ind w:left="168" w:right="152" w:hanging="2"/>
              <w:jc w:val="center"/>
              <w:rPr>
                <w:rFonts w:hint="eastAsia" w:ascii="方正黑体简体" w:hAnsi="方正黑体简体" w:eastAsia="方正黑体简体" w:cs="方正黑体简体"/>
                <w:b w:val="0"/>
                <w:bCs/>
                <w:spacing w:val="-6"/>
                <w:sz w:val="28"/>
                <w:szCs w:val="28"/>
              </w:rPr>
            </w:pPr>
          </w:p>
        </w:tc>
        <w:tc>
          <w:tcPr>
            <w:tcW w:w="5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line="220" w:lineRule="auto"/>
              <w:ind w:left="219"/>
              <w:jc w:val="center"/>
              <w:rPr>
                <w:rFonts w:hint="eastAsia" w:ascii="方正黑体简体" w:hAnsi="方正黑体简体" w:eastAsia="方正黑体简体" w:cs="方正黑体简体"/>
                <w:b w:val="0"/>
                <w:bCs/>
                <w:spacing w:val="-6"/>
                <w:sz w:val="28"/>
                <w:szCs w:val="28"/>
              </w:rPr>
            </w:pPr>
          </w:p>
        </w:tc>
        <w:tc>
          <w:tcPr>
            <w:tcW w:w="238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line="220" w:lineRule="auto"/>
              <w:ind w:left="219"/>
              <w:jc w:val="center"/>
              <w:rPr>
                <w:rFonts w:hint="eastAsia" w:ascii="方正黑体简体" w:hAnsi="方正黑体简体" w:eastAsia="方正黑体简体" w:cs="方正黑体简体"/>
                <w:b w:val="0"/>
                <w:bCs/>
                <w:spacing w:val="-6"/>
                <w:sz w:val="28"/>
                <w:szCs w:val="28"/>
                <w:lang w:eastAsia="zh-CN"/>
              </w:rPr>
            </w:pPr>
            <w:r>
              <w:rPr>
                <w:rFonts w:hint="eastAsia" w:ascii="方正黑体简体" w:hAnsi="方正黑体简体" w:eastAsia="方正黑体简体" w:cs="方正黑体简体"/>
                <w:b w:val="0"/>
                <w:bCs/>
                <w:spacing w:val="-6"/>
                <w:sz w:val="28"/>
                <w:szCs w:val="28"/>
                <w:lang w:eastAsia="zh-CN"/>
              </w:rPr>
              <w:t>其他隐患</w:t>
            </w:r>
          </w:p>
        </w:tc>
        <w:tc>
          <w:tcPr>
            <w:tcW w:w="155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line="220" w:lineRule="auto"/>
              <w:ind w:left="219"/>
              <w:jc w:val="center"/>
              <w:rPr>
                <w:rFonts w:hint="eastAsia" w:ascii="方正黑体简体" w:hAnsi="方正黑体简体" w:eastAsia="方正黑体简体" w:cs="方正黑体简体"/>
                <w:b w:val="0"/>
                <w:bCs/>
                <w:spacing w:val="-6"/>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7" w:hRule="exact"/>
        </w:trPr>
        <w:tc>
          <w:tcPr>
            <w:tcW w:w="775"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1245"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1035"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1065"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99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94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56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1015"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84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66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58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23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155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7" w:hRule="exact"/>
        </w:trPr>
        <w:tc>
          <w:tcPr>
            <w:tcW w:w="775"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1245"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1035"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1065"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99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94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56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1015"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84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66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58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23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155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7" w:hRule="exact"/>
        </w:trPr>
        <w:tc>
          <w:tcPr>
            <w:tcW w:w="775"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1245"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1035"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1065"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99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94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56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1015"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84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66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58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23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155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7" w:hRule="exact"/>
        </w:trPr>
        <w:tc>
          <w:tcPr>
            <w:tcW w:w="775"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1245"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1035"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1065"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99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94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56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1015"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84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66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58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23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155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7" w:hRule="exact"/>
        </w:trPr>
        <w:tc>
          <w:tcPr>
            <w:tcW w:w="775"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1245"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1035"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1065"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99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94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56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1015"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84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66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58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23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c>
          <w:tcPr>
            <w:tcW w:w="155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pStyle w:val="19"/>
              <w:spacing w:beforeLines="0" w:afterLines="0"/>
              <w:rPr>
                <w:rFonts w:hint="eastAsia" w:ascii="方正仿宋简体" w:hAnsi="方正仿宋简体" w:eastAsia="方正仿宋简体" w:cs="方正仿宋简体"/>
                <w:sz w:val="28"/>
                <w:szCs w:val="28"/>
              </w:rPr>
            </w:pPr>
          </w:p>
        </w:tc>
      </w:tr>
    </w:tbl>
    <w:p>
      <w:pPr>
        <w:pStyle w:val="6"/>
        <w:shd w:val="clear" w:color="auto" w:fill="FFFFFF"/>
        <w:spacing w:before="0" w:beforeLines="0" w:beforeAutospacing="0" w:after="0" w:afterLines="0" w:afterAutospacing="0"/>
        <w:jc w:val="left"/>
        <w:rPr>
          <w:rFonts w:hint="eastAsia" w:ascii="方正仿宋简体" w:hAnsi="方正仿宋简体" w:eastAsia="方正仿宋简体" w:cs="方正仿宋简体"/>
          <w:b w:val="0"/>
          <w:bCs/>
          <w:spacing w:val="-6"/>
          <w:kern w:val="2"/>
          <w:sz w:val="28"/>
          <w:szCs w:val="28"/>
          <w:lang w:val="en-US" w:eastAsia="zh-CN" w:bidi="ar-SA"/>
        </w:rPr>
      </w:pPr>
      <w:r>
        <w:rPr>
          <w:rFonts w:hint="eastAsia" w:ascii="方正仿宋简体" w:hAnsi="方正仿宋简体" w:eastAsia="方正仿宋简体" w:cs="方正仿宋简体"/>
          <w:b w:val="0"/>
          <w:bCs/>
          <w:spacing w:val="-6"/>
          <w:kern w:val="2"/>
          <w:sz w:val="28"/>
          <w:szCs w:val="28"/>
          <w:lang w:val="en-US" w:eastAsia="zh-CN" w:bidi="ar-SA"/>
        </w:rPr>
        <w:t xml:space="preserve">排查人员（签字）： </w:t>
      </w:r>
      <w:r>
        <w:rPr>
          <w:rFonts w:hint="eastAsia" w:ascii="方正仿宋简体" w:hAnsi="方正仿宋简体" w:eastAsia="方正仿宋简体" w:cs="方正仿宋简体"/>
          <w:b w:val="0"/>
          <w:bCs/>
          <w:color w:val="212529"/>
          <w:sz w:val="28"/>
          <w:szCs w:val="28"/>
          <w:shd w:val="clear" w:color="auto" w:fill="FFFFFF"/>
        </w:rPr>
        <w:t xml:space="preserve"> </w:t>
      </w:r>
      <w:r>
        <w:rPr>
          <w:rFonts w:hint="eastAsia" w:ascii="方正仿宋简体" w:hAnsi="方正仿宋简体" w:eastAsia="方正仿宋简体" w:cs="方正仿宋简体"/>
          <w:b w:val="0"/>
          <w:bCs/>
          <w:spacing w:val="-7"/>
          <w:sz w:val="28"/>
          <w:szCs w:val="28"/>
        </w:rPr>
        <w:t xml:space="preserve">  </w:t>
      </w:r>
      <w:r>
        <w:rPr>
          <w:rFonts w:hint="eastAsia" w:ascii="方正仿宋简体" w:hAnsi="方正仿宋简体" w:eastAsia="方正仿宋简体" w:cs="方正仿宋简体"/>
          <w:b w:val="0"/>
          <w:bCs/>
          <w:spacing w:val="-7"/>
          <w:sz w:val="28"/>
          <w:szCs w:val="28"/>
          <w:lang w:val="en-US" w:eastAsia="zh-CN"/>
        </w:rPr>
        <w:t xml:space="preserve">                                                </w:t>
      </w:r>
      <w:r>
        <w:rPr>
          <w:rFonts w:hint="eastAsia" w:ascii="方正仿宋简体" w:hAnsi="方正仿宋简体" w:eastAsia="方正仿宋简体" w:cs="方正仿宋简体"/>
          <w:b w:val="0"/>
          <w:bCs/>
          <w:spacing w:val="-6"/>
          <w:kern w:val="2"/>
          <w:sz w:val="28"/>
          <w:szCs w:val="28"/>
          <w:lang w:val="en-US" w:eastAsia="zh-CN" w:bidi="ar-SA"/>
        </w:rPr>
        <w:t xml:space="preserve">        排查日期：    年    月    日</w:t>
      </w:r>
    </w:p>
    <w:p>
      <w:pPr>
        <w:pStyle w:val="6"/>
        <w:shd w:val="clear" w:color="auto" w:fill="FFFFFF"/>
        <w:spacing w:before="0" w:beforeLines="0" w:beforeAutospacing="0" w:after="0" w:afterLines="0" w:afterAutospacing="0"/>
        <w:jc w:val="left"/>
        <w:rPr>
          <w:rFonts w:hint="eastAsia" w:ascii="方正仿宋简体" w:hAnsi="方正仿宋简体" w:eastAsia="方正仿宋简体" w:cs="方正仿宋简体"/>
          <w:b w:val="0"/>
          <w:bCs/>
          <w:i w:val="0"/>
          <w:iCs w:val="0"/>
          <w:spacing w:val="-6"/>
          <w:kern w:val="2"/>
          <w:sz w:val="28"/>
          <w:szCs w:val="28"/>
          <w:lang w:val="en-US" w:eastAsia="zh-CN" w:bidi="ar-SA"/>
        </w:rPr>
      </w:pPr>
      <w:r>
        <w:rPr>
          <w:rFonts w:hint="eastAsia" w:ascii="方正仿宋简体" w:hAnsi="方正仿宋简体" w:eastAsia="方正仿宋简体" w:cs="方正仿宋简体"/>
          <w:b w:val="0"/>
          <w:bCs/>
          <w:i w:val="0"/>
          <w:iCs w:val="0"/>
          <w:spacing w:val="-6"/>
          <w:kern w:val="2"/>
          <w:sz w:val="28"/>
          <w:szCs w:val="28"/>
          <w:lang w:val="en-US" w:eastAsia="zh-CN" w:bidi="ar-SA"/>
        </w:rPr>
        <w:t xml:space="preserve">注：登记表一式两份，一份交排查对象，一份交镇安全生产委员会办公室留存。   </w:t>
      </w:r>
      <w:bookmarkStart w:id="0" w:name="_GoBack"/>
      <w:bookmarkEnd w:id="0"/>
    </w:p>
    <w:sectPr>
      <w:headerReference r:id="rId4" w:type="default"/>
      <w:footerReference r:id="rId5"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方正仿宋简体">
    <w:altName w:val="方正仿宋_GBK"/>
    <w:panose1 w:val="03000509000000000000"/>
    <w:charset w:val="86"/>
    <w:family w:val="auto"/>
    <w:pitch w:val="default"/>
    <w:sig w:usb0="00000000" w:usb1="00000000" w:usb2="00000000" w:usb3="00000000" w:csb0="00040000" w:csb1="00000000"/>
  </w:font>
  <w:font w:name="方正楷体简体">
    <w:altName w:val="方正楷体_GBK"/>
    <w:panose1 w:val="03000509000000000000"/>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简体">
    <w:altName w:val="方正黑体_GBK"/>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default" w:ascii="Times New Roman" w:hAnsi="Times New Roman" w:eastAsia="方正仿宋简体" w:cs="Times New Roman"/>
                              <w:sz w:val="28"/>
                              <w:szCs w:val="28"/>
                            </w:rPr>
                            <w:t xml:space="preserve">— </w:t>
                          </w:r>
                          <w:r>
                            <w:rPr>
                              <w:rFonts w:hint="default" w:ascii="Times New Roman" w:hAnsi="Times New Roman" w:eastAsia="方正仿宋简体" w:cs="Times New Roman"/>
                              <w:sz w:val="28"/>
                              <w:szCs w:val="28"/>
                            </w:rPr>
                            <w:fldChar w:fldCharType="begin"/>
                          </w:r>
                          <w:r>
                            <w:rPr>
                              <w:rFonts w:hint="default" w:ascii="Times New Roman" w:hAnsi="Times New Roman" w:eastAsia="方正仿宋简体" w:cs="Times New Roman"/>
                              <w:sz w:val="28"/>
                              <w:szCs w:val="28"/>
                            </w:rPr>
                            <w:instrText xml:space="preserve"> PAGE  \* MERGEFORMAT </w:instrText>
                          </w:r>
                          <w:r>
                            <w:rPr>
                              <w:rFonts w:hint="default" w:ascii="Times New Roman" w:hAnsi="Times New Roman" w:eastAsia="方正仿宋简体" w:cs="Times New Roman"/>
                              <w:sz w:val="28"/>
                              <w:szCs w:val="28"/>
                            </w:rPr>
                            <w:fldChar w:fldCharType="separate"/>
                          </w:r>
                          <w:r>
                            <w:rPr>
                              <w:rFonts w:hint="default" w:ascii="Times New Roman" w:hAnsi="Times New Roman" w:eastAsia="方正仿宋简体" w:cs="Times New Roman"/>
                              <w:sz w:val="28"/>
                              <w:szCs w:val="28"/>
                            </w:rPr>
                            <w:t>1</w:t>
                          </w:r>
                          <w:r>
                            <w:rPr>
                              <w:rFonts w:hint="default" w:ascii="Times New Roman" w:hAnsi="Times New Roman" w:eastAsia="方正仿宋简体" w:cs="Times New Roman"/>
                              <w:sz w:val="28"/>
                              <w:szCs w:val="28"/>
                            </w:rPr>
                            <w:fldChar w:fldCharType="end"/>
                          </w:r>
                          <w:r>
                            <w:rPr>
                              <w:rFonts w:hint="default" w:ascii="Times New Roman" w:hAnsi="Times New Roman" w:eastAsia="方正仿宋简体"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fill on="f" focussize="0,0"/>
              <v:stroke on="f" weight="0.5pt"/>
              <v:imagedata o:title=""/>
              <o:lock v:ext="edit" aspectratio="f"/>
              <v:textbox inset="0mm,0mm,0mm,0mm" style="mso-fit-shape-to-text:t;">
                <w:txbxContent>
                  <w:p>
                    <w:pPr>
                      <w:pStyle w:val="4"/>
                    </w:pPr>
                    <w:r>
                      <w:rPr>
                        <w:rFonts w:hint="default" w:ascii="Times New Roman" w:hAnsi="Times New Roman" w:eastAsia="方正仿宋简体" w:cs="Times New Roman"/>
                        <w:sz w:val="28"/>
                        <w:szCs w:val="28"/>
                      </w:rPr>
                      <w:t xml:space="preserve">— </w:t>
                    </w:r>
                    <w:r>
                      <w:rPr>
                        <w:rFonts w:hint="default" w:ascii="Times New Roman" w:hAnsi="Times New Roman" w:eastAsia="方正仿宋简体" w:cs="Times New Roman"/>
                        <w:sz w:val="28"/>
                        <w:szCs w:val="28"/>
                      </w:rPr>
                      <w:fldChar w:fldCharType="begin"/>
                    </w:r>
                    <w:r>
                      <w:rPr>
                        <w:rFonts w:hint="default" w:ascii="Times New Roman" w:hAnsi="Times New Roman" w:eastAsia="方正仿宋简体" w:cs="Times New Roman"/>
                        <w:sz w:val="28"/>
                        <w:szCs w:val="28"/>
                      </w:rPr>
                      <w:instrText xml:space="preserve"> PAGE  \* MERGEFORMAT </w:instrText>
                    </w:r>
                    <w:r>
                      <w:rPr>
                        <w:rFonts w:hint="default" w:ascii="Times New Roman" w:hAnsi="Times New Roman" w:eastAsia="方正仿宋简体" w:cs="Times New Roman"/>
                        <w:sz w:val="28"/>
                        <w:szCs w:val="28"/>
                      </w:rPr>
                      <w:fldChar w:fldCharType="separate"/>
                    </w:r>
                    <w:r>
                      <w:rPr>
                        <w:rFonts w:hint="default" w:ascii="Times New Roman" w:hAnsi="Times New Roman" w:eastAsia="方正仿宋简体" w:cs="Times New Roman"/>
                        <w:sz w:val="28"/>
                        <w:szCs w:val="28"/>
                      </w:rPr>
                      <w:t>1</w:t>
                    </w:r>
                    <w:r>
                      <w:rPr>
                        <w:rFonts w:hint="default" w:ascii="Times New Roman" w:hAnsi="Times New Roman" w:eastAsia="方正仿宋简体" w:cs="Times New Roman"/>
                        <w:sz w:val="28"/>
                        <w:szCs w:val="28"/>
                      </w:rPr>
                      <w:fldChar w:fldCharType="end"/>
                    </w:r>
                    <w:r>
                      <w:rPr>
                        <w:rFonts w:hint="default" w:ascii="Times New Roman" w:hAnsi="Times New Roman" w:eastAsia="方正仿宋简体"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9"/>
                              <w:rFonts w:ascii="Times New Roman" w:hAnsi="Times New Roman"/>
                              <w:sz w:val="28"/>
                              <w:szCs w:val="28"/>
                            </w:rPr>
                          </w:pPr>
                          <w:r>
                            <w:rPr>
                              <w:rStyle w:val="9"/>
                              <w:rFonts w:ascii="Times New Roman" w:hAnsi="Times New Roman"/>
                              <w:sz w:val="28"/>
                              <w:szCs w:val="28"/>
                            </w:rPr>
                            <w:t xml:space="preserve">— </w:t>
                          </w:r>
                          <w:r>
                            <w:rPr>
                              <w:rStyle w:val="9"/>
                              <w:rFonts w:ascii="Times New Roman" w:hAnsi="Times New Roman"/>
                              <w:sz w:val="28"/>
                              <w:szCs w:val="28"/>
                            </w:rPr>
                            <w:fldChar w:fldCharType="begin"/>
                          </w:r>
                          <w:r>
                            <w:rPr>
                              <w:rStyle w:val="9"/>
                              <w:rFonts w:ascii="Times New Roman" w:hAnsi="Times New Roman"/>
                              <w:sz w:val="28"/>
                              <w:szCs w:val="28"/>
                            </w:rPr>
                            <w:instrText xml:space="preserve"> PAGE  \* MERGEFORMAT </w:instrText>
                          </w:r>
                          <w:r>
                            <w:rPr>
                              <w:rStyle w:val="9"/>
                              <w:rFonts w:ascii="Times New Roman" w:hAnsi="Times New Roman"/>
                              <w:sz w:val="28"/>
                              <w:szCs w:val="28"/>
                            </w:rPr>
                            <w:fldChar w:fldCharType="separate"/>
                          </w:r>
                          <w:r>
                            <w:rPr>
                              <w:rStyle w:val="9"/>
                              <w:rFonts w:ascii="Times New Roman" w:hAnsi="Times New Roman"/>
                              <w:sz w:val="28"/>
                              <w:szCs w:val="28"/>
                            </w:rPr>
                            <w:t>6</w:t>
                          </w:r>
                          <w:r>
                            <w:rPr>
                              <w:rStyle w:val="9"/>
                              <w:rFonts w:ascii="Times New Roman" w:hAnsi="Times New Roman"/>
                              <w:sz w:val="28"/>
                              <w:szCs w:val="28"/>
                            </w:rPr>
                            <w:fldChar w:fldCharType="end"/>
                          </w:r>
                          <w:r>
                            <w:rPr>
                              <w:rStyle w:val="9"/>
                              <w:rFonts w:ascii="Times New Roman" w:hAnsi="Times New Roman"/>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PQJJ5fHAQAAmQMAAA4AAAAAAAAA&#10;AQAgAAAANAEAAGRycy9lMm9Eb2MueG1sUEsFBgAAAAAGAAYAWQEAAG0FAAAAAA==&#10;">
              <v:fill on="f" focussize="0,0"/>
              <v:stroke on="f"/>
              <v:imagedata o:title=""/>
              <o:lock v:ext="edit" aspectratio="f"/>
              <v:textbox inset="0mm,0mm,0mm,0mm" style="mso-fit-shape-to-text:t;">
                <w:txbxContent>
                  <w:p>
                    <w:pPr>
                      <w:pStyle w:val="4"/>
                      <w:rPr>
                        <w:rStyle w:val="9"/>
                        <w:rFonts w:ascii="Times New Roman" w:hAnsi="Times New Roman"/>
                        <w:sz w:val="28"/>
                        <w:szCs w:val="28"/>
                      </w:rPr>
                    </w:pPr>
                    <w:r>
                      <w:rPr>
                        <w:rStyle w:val="9"/>
                        <w:rFonts w:ascii="Times New Roman" w:hAnsi="Times New Roman"/>
                        <w:sz w:val="28"/>
                        <w:szCs w:val="28"/>
                      </w:rPr>
                      <w:t xml:space="preserve">— </w:t>
                    </w:r>
                    <w:r>
                      <w:rPr>
                        <w:rStyle w:val="9"/>
                        <w:rFonts w:ascii="Times New Roman" w:hAnsi="Times New Roman"/>
                        <w:sz w:val="28"/>
                        <w:szCs w:val="28"/>
                      </w:rPr>
                      <w:fldChar w:fldCharType="begin"/>
                    </w:r>
                    <w:r>
                      <w:rPr>
                        <w:rStyle w:val="9"/>
                        <w:rFonts w:ascii="Times New Roman" w:hAnsi="Times New Roman"/>
                        <w:sz w:val="28"/>
                        <w:szCs w:val="28"/>
                      </w:rPr>
                      <w:instrText xml:space="preserve"> PAGE  \* MERGEFORMAT </w:instrText>
                    </w:r>
                    <w:r>
                      <w:rPr>
                        <w:rStyle w:val="9"/>
                        <w:rFonts w:ascii="Times New Roman" w:hAnsi="Times New Roman"/>
                        <w:sz w:val="28"/>
                        <w:szCs w:val="28"/>
                      </w:rPr>
                      <w:fldChar w:fldCharType="separate"/>
                    </w:r>
                    <w:r>
                      <w:rPr>
                        <w:rStyle w:val="9"/>
                        <w:rFonts w:ascii="Times New Roman" w:hAnsi="Times New Roman"/>
                        <w:sz w:val="28"/>
                        <w:szCs w:val="28"/>
                      </w:rPr>
                      <w:t>6</w:t>
                    </w:r>
                    <w:r>
                      <w:rPr>
                        <w:rStyle w:val="9"/>
                        <w:rFonts w:ascii="Times New Roman" w:hAnsi="Times New Roman"/>
                        <w:sz w:val="28"/>
                        <w:szCs w:val="28"/>
                      </w:rPr>
                      <w:fldChar w:fldCharType="end"/>
                    </w:r>
                    <w:r>
                      <w:rPr>
                        <w:rStyle w:val="9"/>
                        <w:rFonts w:ascii="Times New Roman" w:hAnsi="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1ZTY4MDY5YzRjNTFhODAxMTE2ZTNmMWU0NGU0ZjgifQ=="/>
  </w:docVars>
  <w:rsids>
    <w:rsidRoot w:val="63EA1835"/>
    <w:rsid w:val="026C26A9"/>
    <w:rsid w:val="036724A4"/>
    <w:rsid w:val="082748BC"/>
    <w:rsid w:val="17285A6E"/>
    <w:rsid w:val="19520FAB"/>
    <w:rsid w:val="21E370C8"/>
    <w:rsid w:val="241E6453"/>
    <w:rsid w:val="3CD3209A"/>
    <w:rsid w:val="3DA90498"/>
    <w:rsid w:val="3EB968CD"/>
    <w:rsid w:val="40A44D18"/>
    <w:rsid w:val="4EE97B91"/>
    <w:rsid w:val="5281333C"/>
    <w:rsid w:val="53520BAE"/>
    <w:rsid w:val="55AC1DF9"/>
    <w:rsid w:val="5A206A4B"/>
    <w:rsid w:val="6352544D"/>
    <w:rsid w:val="63EA1835"/>
    <w:rsid w:val="691F4ED6"/>
    <w:rsid w:val="8FFB47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260" w:after="260" w:line="415" w:lineRule="auto"/>
      <w:outlineLvl w:val="1"/>
    </w:pPr>
    <w:rPr>
      <w:rFonts w:ascii="Arial" w:hAnsi="Arial" w:eastAsia="黑体"/>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02"/>
    </w:pPr>
    <w:rPr>
      <w:rFonts w:ascii="宋体" w:hAnsi="宋体" w:cs="宋体"/>
      <w:sz w:val="32"/>
      <w:szCs w:val="32"/>
      <w:lang w:val="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 w:type="paragraph" w:customStyle="1" w:styleId="10">
    <w:name w:val="BodyTextIndent2"/>
    <w:basedOn w:val="1"/>
    <w:qFormat/>
    <w:uiPriority w:val="0"/>
    <w:pPr>
      <w:spacing w:line="590" w:lineRule="exact"/>
      <w:ind w:firstLine="880" w:firstLineChars="200"/>
      <w:jc w:val="both"/>
      <w:textAlignment w:val="baseline"/>
    </w:pPr>
    <w:rPr>
      <w:rFonts w:eastAsia="方正仿宋_GBK"/>
      <w:kern w:val="2"/>
      <w:sz w:val="32"/>
      <w:szCs w:val="32"/>
      <w:lang w:val="en-US" w:eastAsia="zh-CN" w:bidi="ar-SA"/>
    </w:rPr>
  </w:style>
  <w:style w:type="paragraph" w:customStyle="1" w:styleId="11">
    <w:name w:val="Body text|1"/>
    <w:basedOn w:val="1"/>
    <w:qFormat/>
    <w:uiPriority w:val="0"/>
    <w:pPr>
      <w:widowControl w:val="0"/>
      <w:shd w:val="clear" w:color="auto" w:fill="auto"/>
      <w:spacing w:line="444"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_Style 2"/>
    <w:basedOn w:val="1"/>
    <w:qFormat/>
    <w:uiPriority w:val="99"/>
    <w:pPr>
      <w:spacing w:line="351" w:lineRule="atLeast"/>
      <w:ind w:firstLine="623"/>
      <w:textAlignment w:val="baseline"/>
    </w:pPr>
    <w:rPr>
      <w:rFonts w:eastAsia="仿宋_GB2312"/>
      <w:color w:val="000000"/>
      <w:sz w:val="31"/>
      <w:szCs w:val="20"/>
    </w:rPr>
  </w:style>
  <w:style w:type="paragraph" w:customStyle="1" w:styleId="13">
    <w:name w:val="Default"/>
    <w:qFormat/>
    <w:uiPriority w:val="99"/>
    <w:pPr>
      <w:widowControl w:val="0"/>
      <w:autoSpaceDE w:val="0"/>
      <w:autoSpaceDN w:val="0"/>
      <w:adjustRightInd w:val="0"/>
    </w:pPr>
    <w:rPr>
      <w:rFonts w:ascii="宋体" w:hAnsi="宋体" w:eastAsia="宋体" w:cs="Times New Roman"/>
      <w:color w:val="000000"/>
      <w:sz w:val="24"/>
      <w:szCs w:val="22"/>
      <w:lang w:val="en-US" w:eastAsia="zh-CN" w:bidi="ar-SA"/>
    </w:rPr>
  </w:style>
  <w:style w:type="paragraph" w:customStyle="1" w:styleId="14">
    <w:name w:val="正文缩进1"/>
    <w:basedOn w:val="1"/>
    <w:qFormat/>
    <w:uiPriority w:val="0"/>
    <w:pPr>
      <w:ind w:firstLine="624"/>
      <w:textAlignment w:val="center"/>
    </w:pPr>
    <w:rPr>
      <w:rFonts w:ascii="Calibri" w:hAnsi="Calibri"/>
      <w:szCs w:val="22"/>
    </w:rPr>
  </w:style>
  <w:style w:type="character" w:customStyle="1" w:styleId="15">
    <w:name w:val="font41"/>
    <w:basedOn w:val="8"/>
    <w:qFormat/>
    <w:uiPriority w:val="0"/>
    <w:rPr>
      <w:rFonts w:hint="eastAsia" w:ascii="等线" w:hAnsi="等线" w:eastAsia="等线" w:cs="等线"/>
      <w:color w:val="000000"/>
      <w:sz w:val="20"/>
      <w:szCs w:val="20"/>
      <w:u w:val="none"/>
    </w:rPr>
  </w:style>
  <w:style w:type="character" w:customStyle="1" w:styleId="16">
    <w:name w:val="font51"/>
    <w:basedOn w:val="8"/>
    <w:qFormat/>
    <w:uiPriority w:val="0"/>
    <w:rPr>
      <w:rFonts w:hint="eastAsia" w:ascii="等线" w:hAnsi="等线" w:eastAsia="等线" w:cs="等线"/>
      <w:b/>
      <w:bCs/>
      <w:color w:val="000000"/>
      <w:sz w:val="20"/>
      <w:szCs w:val="20"/>
      <w:u w:val="none"/>
    </w:rPr>
  </w:style>
  <w:style w:type="character" w:customStyle="1" w:styleId="17">
    <w:name w:val="font71"/>
    <w:basedOn w:val="8"/>
    <w:qFormat/>
    <w:uiPriority w:val="0"/>
    <w:rPr>
      <w:rFonts w:hint="eastAsia" w:ascii="等线" w:hAnsi="等线" w:eastAsia="等线" w:cs="等线"/>
      <w:b/>
      <w:bCs/>
      <w:color w:val="000000"/>
      <w:sz w:val="20"/>
      <w:szCs w:val="20"/>
      <w:u w:val="none"/>
    </w:rPr>
  </w:style>
  <w:style w:type="character" w:customStyle="1" w:styleId="18">
    <w:name w:val="font81"/>
    <w:basedOn w:val="8"/>
    <w:qFormat/>
    <w:uiPriority w:val="0"/>
    <w:rPr>
      <w:rFonts w:hint="eastAsia" w:ascii="等线" w:hAnsi="等线" w:eastAsia="等线" w:cs="等线"/>
      <w:color w:val="000000"/>
      <w:sz w:val="20"/>
      <w:szCs w:val="20"/>
      <w:u w:val="none"/>
    </w:rPr>
  </w:style>
  <w:style w:type="paragraph" w:customStyle="1" w:styleId="19">
    <w:name w:val="Table Text"/>
    <w:basedOn w:val="1"/>
    <w:unhideWhenUsed/>
    <w:qFormat/>
    <w:uiPriority w:val="0"/>
    <w:pPr>
      <w:spacing w:beforeLines="0" w:afterLines="0"/>
    </w:pPr>
    <w:rPr>
      <w:rFonts w:hint="default"/>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153</Words>
  <Characters>176</Characters>
  <Lines>0</Lines>
  <Paragraphs>0</Paragraphs>
  <TotalTime>25</TotalTime>
  <ScaleCrop>false</ScaleCrop>
  <LinksUpToDate>false</LinksUpToDate>
  <CharactersWithSpaces>258</CharactersWithSpaces>
  <Application>WPS Office_11.8.2.12009_F1E327BC-269C-435d-A152-05C5408002CA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2023-05-26T10:08:00Z</dcterms:created>
  <dc:creator>USER</dc:creator>
  <cp:lastModifiedBy>WPS_1684315455</cp:lastModifiedBy>
  <cp:lastPrinted>2024-01-30T08:41:00Z</cp:lastPrinted>
  <dcterms:modified xsi:type="dcterms:W3CDTF">2024-04-02T08:24:40Z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2052-11.8.2.12009</vt:lpwstr>
  </property>
  <property fmtid="{D5CDD505-2E9C-101B-9397-08002B2CF9AE}" pid="3" name="ICV">
    <vt:lpwstr>1FA09B6226A442DB88332FF9788386BC_13</vt:lpwstr>
  </property>
</Properties>
</file>